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E9C5C" w14:textId="143E9AEB" w:rsidR="761AF337" w:rsidRPr="00E51B5F" w:rsidRDefault="761AF337" w:rsidP="00C55448">
      <w:pPr>
        <w:spacing w:after="120" w:line="240" w:lineRule="auto"/>
        <w:jc w:val="center"/>
        <w:rPr>
          <w:rFonts w:asciiTheme="majorHAnsi" w:eastAsia="Montserrat" w:hAnsiTheme="majorHAnsi" w:cstheme="majorHAnsi"/>
          <w:b/>
          <w:bCs/>
          <w:sz w:val="44"/>
          <w:szCs w:val="44"/>
          <w:lang w:val="en-US"/>
        </w:rPr>
      </w:pPr>
    </w:p>
    <w:p w14:paraId="11BD53CD" w14:textId="7A17C3A5" w:rsidR="00E94790" w:rsidRPr="00E51B5F" w:rsidRDefault="00E94790" w:rsidP="00C55448">
      <w:pPr>
        <w:spacing w:after="120" w:line="240" w:lineRule="auto"/>
        <w:jc w:val="center"/>
        <w:rPr>
          <w:rFonts w:asciiTheme="majorHAnsi" w:eastAsia="Montserrat" w:hAnsiTheme="majorHAnsi" w:cstheme="majorHAnsi"/>
          <w:b/>
          <w:bCs/>
          <w:sz w:val="44"/>
          <w:szCs w:val="44"/>
          <w:lang w:val="en-US"/>
        </w:rPr>
      </w:pPr>
      <w:r w:rsidRPr="00E51B5F">
        <w:rPr>
          <w:rFonts w:asciiTheme="majorHAnsi" w:eastAsia="Montserrat" w:hAnsiTheme="majorHAnsi" w:cstheme="majorHAnsi"/>
          <w:b/>
          <w:bCs/>
          <w:noProof/>
          <w:sz w:val="25"/>
          <w:szCs w:val="25"/>
        </w:rPr>
        <w:drawing>
          <wp:anchor distT="0" distB="0" distL="114300" distR="114300" simplePos="0" relativeHeight="251658240" behindDoc="0" locked="0" layoutInCell="1" allowOverlap="1" wp14:anchorId="0424C90B" wp14:editId="6D0D7193">
            <wp:simplePos x="0" y="0"/>
            <wp:positionH relativeFrom="margin">
              <wp:align>center</wp:align>
            </wp:positionH>
            <wp:positionV relativeFrom="paragraph">
              <wp:posOffset>-560070</wp:posOffset>
            </wp:positionV>
            <wp:extent cx="2618142" cy="539496"/>
            <wp:effectExtent l="0" t="0" r="0" b="0"/>
            <wp:wrapNone/>
            <wp:docPr id="1663420426" name="Picture 1" descr="A red maple leaf with a person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20426" name="Picture 1" descr="A red maple leaf with a person silhouette&#10;&#10;Description automatically generated"/>
                    <pic:cNvPicPr/>
                  </pic:nvPicPr>
                  <pic:blipFill rotWithShape="1">
                    <a:blip r:embed="rId12" cstate="print">
                      <a:extLst>
                        <a:ext uri="{28A0092B-C50C-407E-A947-70E740481C1C}">
                          <a14:useLocalDpi xmlns:a14="http://schemas.microsoft.com/office/drawing/2010/main" val="0"/>
                        </a:ext>
                      </a:extLst>
                    </a:blip>
                    <a:srcRect t="39848" b="39546"/>
                    <a:stretch/>
                  </pic:blipFill>
                  <pic:spPr bwMode="auto">
                    <a:xfrm>
                      <a:off x="0" y="0"/>
                      <a:ext cx="2618142" cy="539496"/>
                    </a:xfrm>
                    <a:prstGeom prst="rect">
                      <a:avLst/>
                    </a:prstGeom>
                    <a:ln>
                      <a:noFill/>
                    </a:ln>
                    <a:extLst>
                      <a:ext uri="{53640926-AAD7-44D8-BBD7-CCE9431645EC}">
                        <a14:shadowObscured xmlns:a14="http://schemas.microsoft.com/office/drawing/2010/main"/>
                      </a:ext>
                    </a:extLst>
                  </pic:spPr>
                </pic:pic>
              </a:graphicData>
            </a:graphic>
          </wp:anchor>
        </w:drawing>
      </w:r>
      <w:r w:rsidR="003073D5" w:rsidRPr="00E51B5F">
        <w:rPr>
          <w:rFonts w:asciiTheme="majorHAnsi" w:eastAsia="Montserrat" w:hAnsiTheme="majorHAnsi" w:cstheme="majorHAnsi"/>
          <w:b/>
          <w:bCs/>
          <w:sz w:val="44"/>
          <w:szCs w:val="44"/>
          <w:lang w:val="en-US"/>
        </w:rPr>
        <w:t>MOHCCN Phase 2</w:t>
      </w:r>
      <w:r w:rsidR="00C67693">
        <w:rPr>
          <w:rFonts w:asciiTheme="majorHAnsi" w:eastAsia="Montserrat" w:hAnsiTheme="majorHAnsi" w:cstheme="majorHAnsi"/>
          <w:b/>
          <w:bCs/>
          <w:sz w:val="44"/>
          <w:szCs w:val="44"/>
          <w:lang w:val="en-US"/>
        </w:rPr>
        <w:t xml:space="preserve"> –</w:t>
      </w:r>
      <w:r w:rsidR="003073D5" w:rsidRPr="00E51B5F">
        <w:rPr>
          <w:rFonts w:asciiTheme="majorHAnsi" w:eastAsia="Montserrat" w:hAnsiTheme="majorHAnsi" w:cstheme="majorHAnsi"/>
          <w:b/>
          <w:bCs/>
          <w:sz w:val="44"/>
          <w:szCs w:val="44"/>
          <w:lang w:val="en-US"/>
        </w:rPr>
        <w:t xml:space="preserve"> </w:t>
      </w:r>
      <w:r w:rsidR="3CAF1A84" w:rsidRPr="00E51B5F">
        <w:rPr>
          <w:rFonts w:asciiTheme="majorHAnsi" w:eastAsia="Montserrat" w:hAnsiTheme="majorHAnsi" w:cstheme="majorHAnsi"/>
          <w:b/>
          <w:bCs/>
          <w:sz w:val="44"/>
          <w:szCs w:val="44"/>
          <w:lang w:val="en-US"/>
        </w:rPr>
        <w:t>Consortium</w:t>
      </w:r>
      <w:r w:rsidR="00C67693">
        <w:rPr>
          <w:rFonts w:asciiTheme="majorHAnsi" w:eastAsia="Montserrat" w:hAnsiTheme="majorHAnsi" w:cstheme="majorHAnsi"/>
          <w:b/>
          <w:bCs/>
          <w:sz w:val="44"/>
          <w:szCs w:val="44"/>
          <w:lang w:val="en-US"/>
        </w:rPr>
        <w:t xml:space="preserve"> Launch</w:t>
      </w:r>
      <w:r w:rsidR="4C5E24F1" w:rsidRPr="00E51B5F">
        <w:rPr>
          <w:rFonts w:asciiTheme="majorHAnsi" w:eastAsia="Montserrat" w:hAnsiTheme="majorHAnsi" w:cstheme="majorHAnsi"/>
          <w:b/>
          <w:bCs/>
          <w:sz w:val="44"/>
          <w:szCs w:val="44"/>
          <w:lang w:val="en-US"/>
        </w:rPr>
        <w:t xml:space="preserve"> </w:t>
      </w:r>
      <w:commentRangeStart w:id="0"/>
      <w:commentRangeStart w:id="1"/>
      <w:r w:rsidR="00DE27BA" w:rsidRPr="00E51B5F">
        <w:rPr>
          <w:rFonts w:asciiTheme="majorHAnsi" w:eastAsia="Montserrat" w:hAnsiTheme="majorHAnsi" w:cstheme="majorHAnsi"/>
          <w:b/>
          <w:bCs/>
          <w:sz w:val="44"/>
          <w:szCs w:val="44"/>
          <w:lang w:val="en-US"/>
        </w:rPr>
        <w:t>Proposal</w:t>
      </w:r>
      <w:commentRangeEnd w:id="0"/>
      <w:r w:rsidR="003073D5" w:rsidRPr="00E51B5F">
        <w:rPr>
          <w:rStyle w:val="CommentReference"/>
          <w:rFonts w:asciiTheme="majorHAnsi" w:eastAsia="Montserrat" w:hAnsiTheme="majorHAnsi" w:cstheme="majorHAnsi"/>
          <w:b/>
          <w:bCs/>
          <w:sz w:val="44"/>
          <w:szCs w:val="44"/>
          <w:lang w:val="en-US"/>
        </w:rPr>
        <w:commentReference w:id="0"/>
      </w:r>
      <w:commentRangeEnd w:id="1"/>
      <w:r w:rsidRPr="00E51B5F">
        <w:rPr>
          <w:rStyle w:val="CommentReference"/>
          <w:rFonts w:asciiTheme="majorHAnsi" w:eastAsia="Montserrat" w:hAnsiTheme="majorHAnsi" w:cstheme="majorHAnsi"/>
          <w:b/>
          <w:bCs/>
          <w:sz w:val="44"/>
          <w:szCs w:val="44"/>
          <w:lang w:val="en-US"/>
        </w:rPr>
        <w:commentReference w:id="1"/>
      </w:r>
    </w:p>
    <w:p w14:paraId="39A6AC0F" w14:textId="4D6BACE3" w:rsidR="003073D5" w:rsidRPr="00E51B5F" w:rsidRDefault="003073D5" w:rsidP="00C55448">
      <w:pPr>
        <w:spacing w:after="120" w:line="240" w:lineRule="auto"/>
        <w:rPr>
          <w:rFonts w:asciiTheme="majorHAnsi" w:eastAsia="Montserrat Black" w:hAnsiTheme="majorHAnsi" w:cstheme="majorHAnsi"/>
          <w:color w:val="FF0000"/>
          <w:lang w:val="en-US"/>
        </w:rPr>
      </w:pPr>
      <w:r w:rsidRPr="00E51B5F">
        <w:rPr>
          <w:rFonts w:asciiTheme="majorHAnsi" w:eastAsia="Montserrat Black" w:hAnsiTheme="majorHAnsi" w:cstheme="majorHAnsi"/>
          <w:color w:val="FF0000"/>
          <w:lang w:val="en-US"/>
        </w:rPr>
        <w:t xml:space="preserve">Proposals must be submitted by consortium lead(s) on behalf of the full consortium; only one proposal per consortium will be accepted. </w:t>
      </w:r>
      <w:r w:rsidR="35208529" w:rsidRPr="00E51B5F">
        <w:rPr>
          <w:rFonts w:asciiTheme="majorHAnsi" w:eastAsia="Montserrat Black" w:hAnsiTheme="majorHAnsi" w:cstheme="majorHAnsi"/>
          <w:color w:val="FF0000"/>
          <w:lang w:val="en-US"/>
        </w:rPr>
        <w:t>S</w:t>
      </w:r>
      <w:r w:rsidR="58B84D96" w:rsidRPr="00E51B5F">
        <w:rPr>
          <w:rFonts w:asciiTheme="majorHAnsi" w:eastAsia="Montserrat Black" w:hAnsiTheme="majorHAnsi" w:cstheme="majorHAnsi"/>
          <w:color w:val="FF0000"/>
          <w:lang w:val="en-US"/>
        </w:rPr>
        <w:t xml:space="preserve">ubmit completed proposals with accompanying workplan to </w:t>
      </w:r>
      <w:hyperlink r:id="rId17">
        <w:r w:rsidR="58B84D96" w:rsidRPr="00E51B5F">
          <w:rPr>
            <w:rStyle w:val="Hyperlink"/>
            <w:rFonts w:asciiTheme="majorHAnsi" w:eastAsia="Montserrat Black" w:hAnsiTheme="majorHAnsi" w:cstheme="majorHAnsi"/>
            <w:color w:val="FF0000"/>
            <w:lang w:val="en-US"/>
          </w:rPr>
          <w:t>moh@tfri.ca</w:t>
        </w:r>
      </w:hyperlink>
      <w:r w:rsidR="58B84D96" w:rsidRPr="00E51B5F">
        <w:rPr>
          <w:rFonts w:asciiTheme="majorHAnsi" w:eastAsia="Montserrat Black" w:hAnsiTheme="majorHAnsi" w:cstheme="majorHAnsi"/>
          <w:color w:val="FF0000"/>
          <w:lang w:val="en-US"/>
        </w:rPr>
        <w:t xml:space="preserve"> by </w:t>
      </w:r>
      <w:r w:rsidR="000F413E">
        <w:rPr>
          <w:rFonts w:asciiTheme="majorHAnsi" w:eastAsia="Montserrat Black" w:hAnsiTheme="majorHAnsi" w:cstheme="majorHAnsi"/>
          <w:color w:val="FF0000"/>
          <w:lang w:val="en-US"/>
        </w:rPr>
        <w:t>5pm PDT</w:t>
      </w:r>
      <w:r w:rsidR="000F5DBD">
        <w:rPr>
          <w:rFonts w:asciiTheme="majorHAnsi" w:eastAsia="Montserrat Black" w:hAnsiTheme="majorHAnsi" w:cstheme="majorHAnsi"/>
          <w:color w:val="FF0000"/>
          <w:lang w:val="en-US"/>
        </w:rPr>
        <w:t xml:space="preserve"> (8pm EDT)</w:t>
      </w:r>
      <w:r w:rsidR="000F413E">
        <w:rPr>
          <w:rFonts w:asciiTheme="majorHAnsi" w:eastAsia="Montserrat Black" w:hAnsiTheme="majorHAnsi" w:cstheme="majorHAnsi"/>
          <w:color w:val="FF0000"/>
          <w:lang w:val="en-US"/>
        </w:rPr>
        <w:t xml:space="preserve"> on </w:t>
      </w:r>
      <w:r w:rsidRPr="00E51B5F">
        <w:rPr>
          <w:rFonts w:asciiTheme="majorHAnsi" w:eastAsia="Montserrat Black" w:hAnsiTheme="majorHAnsi" w:cstheme="majorHAnsi"/>
          <w:color w:val="FF0000"/>
          <w:lang w:val="en-US"/>
        </w:rPr>
        <w:t>May 8</w:t>
      </w:r>
      <w:r w:rsidRPr="00E51B5F">
        <w:rPr>
          <w:rFonts w:asciiTheme="majorHAnsi" w:eastAsia="Montserrat Black" w:hAnsiTheme="majorHAnsi" w:cstheme="majorHAnsi"/>
          <w:color w:val="FF0000"/>
          <w:vertAlign w:val="superscript"/>
          <w:lang w:val="en-US"/>
        </w:rPr>
        <w:t>th</w:t>
      </w:r>
      <w:r w:rsidR="58B84D96" w:rsidRPr="00E51B5F">
        <w:rPr>
          <w:rFonts w:asciiTheme="majorHAnsi" w:eastAsia="Montserrat Black" w:hAnsiTheme="majorHAnsi" w:cstheme="majorHAnsi"/>
          <w:color w:val="FF0000"/>
          <w:lang w:val="en-US"/>
        </w:rPr>
        <w:t xml:space="preserve">, </w:t>
      </w:r>
      <w:commentRangeStart w:id="2"/>
      <w:r w:rsidR="58B84D96" w:rsidRPr="00E51B5F">
        <w:rPr>
          <w:rFonts w:asciiTheme="majorHAnsi" w:eastAsia="Montserrat Black" w:hAnsiTheme="majorHAnsi" w:cstheme="majorHAnsi"/>
          <w:color w:val="FF0000"/>
          <w:lang w:val="en-US"/>
        </w:rPr>
        <w:t>202</w:t>
      </w:r>
      <w:r w:rsidR="420B44C1" w:rsidRPr="00E51B5F">
        <w:rPr>
          <w:rFonts w:asciiTheme="majorHAnsi" w:eastAsia="Montserrat Black" w:hAnsiTheme="majorHAnsi" w:cstheme="majorHAnsi"/>
          <w:color w:val="FF0000"/>
          <w:lang w:val="en-US"/>
        </w:rPr>
        <w:t>6</w:t>
      </w:r>
      <w:commentRangeEnd w:id="2"/>
      <w:r w:rsidRPr="00E51B5F">
        <w:rPr>
          <w:rStyle w:val="CommentReference"/>
          <w:rFonts w:asciiTheme="majorHAnsi" w:eastAsia="Montserrat Black" w:hAnsiTheme="majorHAnsi" w:cstheme="majorHAnsi"/>
          <w:color w:val="FF0000"/>
          <w:sz w:val="22"/>
          <w:szCs w:val="22"/>
          <w:lang w:val="en-US"/>
        </w:rPr>
        <w:commentReference w:id="2"/>
      </w:r>
      <w:r w:rsidR="58B84D96" w:rsidRPr="00E51B5F">
        <w:rPr>
          <w:rFonts w:asciiTheme="majorHAnsi" w:eastAsia="Montserrat Black" w:hAnsiTheme="majorHAnsi" w:cstheme="majorHAnsi"/>
          <w:color w:val="FF0000"/>
          <w:lang w:val="en-US"/>
        </w:rPr>
        <w:t>.</w:t>
      </w:r>
      <w:r w:rsidR="052AC2FE" w:rsidRPr="00E51B5F">
        <w:rPr>
          <w:rFonts w:asciiTheme="majorHAnsi" w:eastAsia="Montserrat Black" w:hAnsiTheme="majorHAnsi" w:cstheme="majorHAnsi"/>
          <w:color w:val="FF0000"/>
          <w:lang w:val="en-US"/>
        </w:rPr>
        <w:t xml:space="preserve"> </w:t>
      </w:r>
    </w:p>
    <w:p w14:paraId="6C7FC3C1" w14:textId="67C5F1C7" w:rsidR="35208529" w:rsidRPr="00E51B5F" w:rsidRDefault="052AC2FE" w:rsidP="00C55448">
      <w:pPr>
        <w:spacing w:after="120" w:line="240" w:lineRule="auto"/>
        <w:rPr>
          <w:rFonts w:asciiTheme="majorHAnsi" w:hAnsiTheme="majorHAnsi" w:cstheme="majorHAnsi"/>
          <w:lang w:val="en-CA"/>
        </w:rPr>
      </w:pPr>
      <w:r w:rsidRPr="00E51B5F">
        <w:rPr>
          <w:rFonts w:asciiTheme="majorHAnsi" w:hAnsiTheme="majorHAnsi" w:cstheme="majorHAnsi"/>
          <w:lang w:val="en-CA"/>
        </w:rPr>
        <w:t xml:space="preserve">Please use </w:t>
      </w:r>
      <w:r w:rsidR="008D2F77" w:rsidRPr="006C45EB">
        <w:rPr>
          <w:rFonts w:asciiTheme="majorHAnsi" w:hAnsiTheme="majorHAnsi" w:cstheme="majorHAnsi"/>
          <w:lang w:val="en-CA"/>
        </w:rPr>
        <w:t>Calibri</w:t>
      </w:r>
      <w:r w:rsidRPr="006C45EB">
        <w:rPr>
          <w:rFonts w:asciiTheme="majorHAnsi" w:hAnsiTheme="majorHAnsi" w:cstheme="majorHAnsi"/>
          <w:lang w:val="en-CA"/>
        </w:rPr>
        <w:t>, size 11</w:t>
      </w:r>
      <w:r w:rsidRPr="00E51B5F">
        <w:rPr>
          <w:rFonts w:asciiTheme="majorHAnsi" w:hAnsiTheme="majorHAnsi" w:cstheme="majorHAnsi"/>
          <w:lang w:val="en-CA"/>
        </w:rPr>
        <w:t>, single spacing throughout.</w:t>
      </w:r>
      <w:r w:rsidR="57678B2A" w:rsidRPr="00E51B5F">
        <w:rPr>
          <w:rFonts w:asciiTheme="majorHAnsi" w:hAnsiTheme="majorHAnsi" w:cstheme="majorHAnsi"/>
          <w:lang w:val="en-CA"/>
        </w:rPr>
        <w:t xml:space="preserve"> </w:t>
      </w:r>
      <w:r w:rsidR="57678B2A" w:rsidRPr="00627DEA">
        <w:rPr>
          <w:rFonts w:asciiTheme="majorHAnsi" w:hAnsiTheme="majorHAnsi" w:cstheme="majorHAnsi"/>
          <w:lang w:val="en-CA"/>
        </w:rPr>
        <w:t xml:space="preserve">Maximum of </w:t>
      </w:r>
      <w:r w:rsidR="00627DEA" w:rsidRPr="00627DEA">
        <w:rPr>
          <w:rFonts w:asciiTheme="majorHAnsi" w:hAnsiTheme="majorHAnsi" w:cstheme="majorHAnsi"/>
          <w:lang w:val="en-CA"/>
        </w:rPr>
        <w:t>7</w:t>
      </w:r>
      <w:r w:rsidR="57678B2A" w:rsidRPr="00627DEA">
        <w:rPr>
          <w:rFonts w:asciiTheme="majorHAnsi" w:hAnsiTheme="majorHAnsi" w:cstheme="majorHAnsi"/>
          <w:lang w:val="en-CA"/>
        </w:rPr>
        <w:t xml:space="preserve"> pages</w:t>
      </w:r>
      <w:r w:rsidR="66EE78FA" w:rsidRPr="00627DEA">
        <w:rPr>
          <w:rFonts w:asciiTheme="majorHAnsi" w:hAnsiTheme="majorHAnsi" w:cstheme="majorHAnsi"/>
          <w:lang w:val="en-CA"/>
        </w:rPr>
        <w:t xml:space="preserve"> total</w:t>
      </w:r>
      <w:r w:rsidR="00627DEA">
        <w:rPr>
          <w:rFonts w:asciiTheme="majorHAnsi" w:hAnsiTheme="majorHAnsi" w:cstheme="majorHAnsi"/>
          <w:lang w:val="en-CA"/>
        </w:rPr>
        <w:t>, plus appendices</w:t>
      </w:r>
      <w:r w:rsidR="57678B2A" w:rsidRPr="00E51B5F">
        <w:rPr>
          <w:rFonts w:asciiTheme="majorHAnsi" w:hAnsiTheme="majorHAnsi" w:cstheme="majorHAnsi"/>
          <w:lang w:val="en-CA"/>
        </w:rPr>
        <w:t>.</w:t>
      </w:r>
    </w:p>
    <w:p w14:paraId="4F87EF1A" w14:textId="0820C6C1" w:rsidR="003073D5" w:rsidRPr="00E51B5F" w:rsidRDefault="003073D5" w:rsidP="00C55448">
      <w:pPr>
        <w:spacing w:after="120" w:line="240" w:lineRule="auto"/>
        <w:rPr>
          <w:rFonts w:asciiTheme="majorHAnsi" w:hAnsiTheme="majorHAnsi" w:cstheme="majorHAnsi"/>
          <w:lang w:val="en-CA"/>
        </w:rPr>
      </w:pPr>
      <w:r w:rsidRPr="00E51B5F">
        <w:rPr>
          <w:rFonts w:asciiTheme="majorHAnsi" w:hAnsiTheme="majorHAnsi" w:cstheme="majorHAnsi"/>
          <w:lang w:val="en-CA"/>
        </w:rPr>
        <w:t>Please see “MOHCCN Phase 2 Guidelines for Consortium</w:t>
      </w:r>
      <w:r w:rsidR="00EF22B3">
        <w:rPr>
          <w:rFonts w:asciiTheme="majorHAnsi" w:hAnsiTheme="majorHAnsi" w:cstheme="majorHAnsi"/>
          <w:lang w:val="en-CA"/>
        </w:rPr>
        <w:t xml:space="preserve"> Launch</w:t>
      </w:r>
      <w:r w:rsidRPr="00E51B5F">
        <w:rPr>
          <w:rFonts w:asciiTheme="majorHAnsi" w:hAnsiTheme="majorHAnsi" w:cstheme="majorHAnsi"/>
          <w:lang w:val="en-CA"/>
        </w:rPr>
        <w:t xml:space="preserve"> Proposals and Workplans” document for details about how to submit this proposal.</w:t>
      </w:r>
    </w:p>
    <w:p w14:paraId="6E338126" w14:textId="79824F74" w:rsidR="23A0669B" w:rsidRPr="00E51B5F" w:rsidRDefault="23A0669B" w:rsidP="00C55448">
      <w:pPr>
        <w:spacing w:after="120" w:line="240" w:lineRule="auto"/>
        <w:rPr>
          <w:rFonts w:asciiTheme="majorHAnsi" w:eastAsia="Montserrat Black" w:hAnsiTheme="majorHAnsi" w:cstheme="majorHAnsi"/>
        </w:rPr>
      </w:pPr>
    </w:p>
    <w:p w14:paraId="3732A92A" w14:textId="63F1ED5A" w:rsidR="00AD2F3B" w:rsidRPr="00E51B5F" w:rsidRDefault="00AD2F3B" w:rsidP="00C55448">
      <w:pPr>
        <w:pStyle w:val="ListParagraph"/>
        <w:numPr>
          <w:ilvl w:val="0"/>
          <w:numId w:val="15"/>
        </w:numPr>
        <w:spacing w:after="120" w:line="240" w:lineRule="auto"/>
        <w:ind w:left="284" w:hanging="284"/>
        <w:rPr>
          <w:rFonts w:asciiTheme="majorHAnsi" w:hAnsiTheme="majorHAnsi" w:cstheme="majorHAnsi"/>
          <w:b/>
          <w:bCs/>
        </w:rPr>
      </w:pPr>
      <w:r w:rsidRPr="00E51B5F">
        <w:rPr>
          <w:rFonts w:asciiTheme="majorHAnsi" w:hAnsiTheme="majorHAnsi" w:cstheme="majorHAnsi"/>
          <w:b/>
          <w:bCs/>
        </w:rPr>
        <w:t xml:space="preserve">COVER PAGE </w:t>
      </w:r>
    </w:p>
    <w:tbl>
      <w:tblPr>
        <w:tblStyle w:val="TableGrid"/>
        <w:tblW w:w="97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56"/>
        <w:gridCol w:w="1984"/>
        <w:gridCol w:w="4475"/>
      </w:tblGrid>
      <w:tr w:rsidR="002F0D55" w:rsidRPr="00E51B5F" w14:paraId="019E7011" w14:textId="3285BDDD" w:rsidTr="670E749C">
        <w:trPr>
          <w:trHeight w:val="300"/>
        </w:trPr>
        <w:tc>
          <w:tcPr>
            <w:tcW w:w="3256" w:type="dxa"/>
            <w:tcBorders>
              <w:top w:val="single" w:sz="4" w:space="0" w:color="auto"/>
              <w:bottom w:val="single" w:sz="4" w:space="0" w:color="auto"/>
            </w:tcBorders>
            <w:vAlign w:val="center"/>
          </w:tcPr>
          <w:p w14:paraId="16B485F5" w14:textId="50B4E428" w:rsidR="00E342B1" w:rsidRPr="00E51B5F" w:rsidRDefault="4C8F0916" w:rsidP="00C55448">
            <w:pPr>
              <w:spacing w:after="120"/>
              <w:rPr>
                <w:rFonts w:asciiTheme="majorHAnsi" w:hAnsiTheme="majorHAnsi" w:cstheme="majorHAnsi"/>
                <w:b/>
                <w:bCs/>
                <w:color w:val="000000" w:themeColor="text1"/>
                <w:lang w:val="en-US"/>
              </w:rPr>
            </w:pPr>
            <w:r w:rsidRPr="00E51B5F">
              <w:rPr>
                <w:rFonts w:asciiTheme="majorHAnsi" w:hAnsiTheme="majorHAnsi" w:cstheme="majorHAnsi"/>
                <w:b/>
                <w:bCs/>
                <w:lang w:val="en-US"/>
              </w:rPr>
              <w:t>Name</w:t>
            </w:r>
            <w:r w:rsidR="04C41A62" w:rsidRPr="00E51B5F">
              <w:rPr>
                <w:rFonts w:asciiTheme="majorHAnsi" w:hAnsiTheme="majorHAnsi" w:cstheme="majorHAnsi"/>
                <w:b/>
                <w:bCs/>
                <w:lang w:val="en-US"/>
              </w:rPr>
              <w:t>(</w:t>
            </w:r>
            <w:r w:rsidR="01D36C97" w:rsidRPr="00E51B5F">
              <w:rPr>
                <w:rFonts w:asciiTheme="majorHAnsi" w:hAnsiTheme="majorHAnsi" w:cstheme="majorHAnsi"/>
                <w:b/>
                <w:bCs/>
                <w:lang w:val="en-US"/>
              </w:rPr>
              <w:t>s)</w:t>
            </w:r>
            <w:r w:rsidRPr="00E51B5F">
              <w:rPr>
                <w:rFonts w:asciiTheme="majorHAnsi" w:hAnsiTheme="majorHAnsi" w:cstheme="majorHAnsi"/>
                <w:b/>
                <w:bCs/>
                <w:lang w:val="en-US"/>
              </w:rPr>
              <w:t xml:space="preserve"> of </w:t>
            </w:r>
            <w:r w:rsidR="58D2CDA5" w:rsidRPr="00E51B5F">
              <w:rPr>
                <w:rFonts w:asciiTheme="majorHAnsi" w:hAnsiTheme="majorHAnsi" w:cstheme="majorHAnsi"/>
                <w:b/>
                <w:bCs/>
                <w:lang w:val="en-US"/>
              </w:rPr>
              <w:t>Consorti</w:t>
            </w:r>
            <w:r w:rsidR="6F8BF35E" w:rsidRPr="00E51B5F">
              <w:rPr>
                <w:rFonts w:asciiTheme="majorHAnsi" w:hAnsiTheme="majorHAnsi" w:cstheme="majorHAnsi"/>
                <w:b/>
                <w:bCs/>
                <w:lang w:val="en-US"/>
              </w:rPr>
              <w:t>um</w:t>
            </w:r>
            <w:r w:rsidR="58D2CDA5" w:rsidRPr="00E51B5F">
              <w:rPr>
                <w:rFonts w:asciiTheme="majorHAnsi" w:hAnsiTheme="majorHAnsi" w:cstheme="majorHAnsi"/>
                <w:b/>
                <w:bCs/>
                <w:lang w:val="en-US"/>
              </w:rPr>
              <w:t xml:space="preserve"> </w:t>
            </w:r>
            <w:r w:rsidRPr="00E51B5F">
              <w:rPr>
                <w:rFonts w:asciiTheme="majorHAnsi" w:hAnsiTheme="majorHAnsi" w:cstheme="majorHAnsi"/>
                <w:b/>
                <w:bCs/>
                <w:lang w:val="en-US"/>
              </w:rPr>
              <w:t>Lead</w:t>
            </w:r>
            <w:r w:rsidR="43229CD9" w:rsidRPr="00E51B5F">
              <w:rPr>
                <w:rFonts w:asciiTheme="majorHAnsi" w:hAnsiTheme="majorHAnsi" w:cstheme="majorHAnsi"/>
                <w:b/>
                <w:bCs/>
                <w:lang w:val="en-US"/>
              </w:rPr>
              <w:t>(s)</w:t>
            </w:r>
            <w:r w:rsidR="5222D4F5" w:rsidRPr="00E51B5F">
              <w:rPr>
                <w:rStyle w:val="FootnoteReference"/>
                <w:rFonts w:asciiTheme="majorHAnsi" w:hAnsiTheme="majorHAnsi" w:cstheme="majorHAnsi"/>
                <w:lang w:val="en-US"/>
              </w:rPr>
              <w:t>1</w:t>
            </w:r>
            <w:r w:rsidR="0DB26B72" w:rsidRPr="00E51B5F">
              <w:rPr>
                <w:rFonts w:asciiTheme="majorHAnsi" w:hAnsiTheme="majorHAnsi" w:cstheme="majorHAnsi"/>
                <w:b/>
                <w:bCs/>
                <w:lang w:val="en-US"/>
              </w:rPr>
              <w:t>:</w:t>
            </w:r>
          </w:p>
        </w:tc>
        <w:tc>
          <w:tcPr>
            <w:tcW w:w="6459" w:type="dxa"/>
            <w:gridSpan w:val="2"/>
            <w:tcBorders>
              <w:top w:val="single" w:sz="4" w:space="0" w:color="auto"/>
              <w:bottom w:val="single" w:sz="4" w:space="0" w:color="auto"/>
            </w:tcBorders>
            <w:vAlign w:val="center"/>
          </w:tcPr>
          <w:p w14:paraId="4FD19A3B" w14:textId="77777777" w:rsidR="00E342B1" w:rsidRPr="00A81702" w:rsidRDefault="00E342B1" w:rsidP="00C55448">
            <w:pPr>
              <w:spacing w:after="120"/>
              <w:rPr>
                <w:rFonts w:asciiTheme="majorHAnsi" w:hAnsiTheme="majorHAnsi" w:cstheme="majorHAnsi"/>
                <w:b/>
                <w:bCs/>
                <w:color w:val="000000" w:themeColor="text1"/>
                <w:lang w:val="en-CA"/>
              </w:rPr>
            </w:pPr>
          </w:p>
        </w:tc>
      </w:tr>
      <w:tr w:rsidR="002F0D55" w:rsidRPr="00E51B5F" w14:paraId="11FA3CB3" w14:textId="4447B5A4" w:rsidTr="670E749C">
        <w:trPr>
          <w:trHeight w:val="300"/>
        </w:trPr>
        <w:tc>
          <w:tcPr>
            <w:tcW w:w="3256" w:type="dxa"/>
            <w:tcBorders>
              <w:top w:val="single" w:sz="4" w:space="0" w:color="auto"/>
              <w:bottom w:val="single" w:sz="4" w:space="0" w:color="auto"/>
            </w:tcBorders>
            <w:vAlign w:val="center"/>
          </w:tcPr>
          <w:p w14:paraId="66552798" w14:textId="0D84EBEE" w:rsidR="00E342B1" w:rsidRPr="00E51B5F" w:rsidRDefault="00B64557" w:rsidP="00C55448">
            <w:pPr>
              <w:spacing w:after="120"/>
              <w:rPr>
                <w:rFonts w:asciiTheme="majorHAnsi" w:hAnsiTheme="majorHAnsi" w:cstheme="majorHAnsi"/>
                <w:b/>
                <w:bCs/>
                <w:color w:val="000000" w:themeColor="text1"/>
              </w:rPr>
            </w:pPr>
            <w:bookmarkStart w:id="3" w:name="_Hlk113986845"/>
            <w:r>
              <w:rPr>
                <w:rFonts w:asciiTheme="majorHAnsi" w:hAnsiTheme="majorHAnsi" w:cstheme="majorHAnsi"/>
                <w:b/>
                <w:bCs/>
              </w:rPr>
              <w:t>(Co-)</w:t>
            </w:r>
            <w:commentRangeStart w:id="4"/>
            <w:commentRangeStart w:id="5"/>
            <w:r w:rsidR="4C8F0916" w:rsidRPr="00E51B5F">
              <w:rPr>
                <w:rFonts w:asciiTheme="majorHAnsi" w:hAnsiTheme="majorHAnsi" w:cstheme="majorHAnsi"/>
                <w:b/>
                <w:bCs/>
              </w:rPr>
              <w:t>Lead Institution</w:t>
            </w:r>
            <w:r w:rsidR="003073D5" w:rsidRPr="00E51B5F">
              <w:rPr>
                <w:rFonts w:asciiTheme="majorHAnsi" w:hAnsiTheme="majorHAnsi" w:cstheme="majorHAnsi"/>
                <w:b/>
                <w:bCs/>
              </w:rPr>
              <w:t>(s)</w:t>
            </w:r>
            <w:r w:rsidR="0DB26B72" w:rsidRPr="00E51B5F">
              <w:rPr>
                <w:rFonts w:asciiTheme="majorHAnsi" w:hAnsiTheme="majorHAnsi" w:cstheme="majorHAnsi"/>
                <w:b/>
                <w:bCs/>
              </w:rPr>
              <w:t>:</w:t>
            </w:r>
            <w:commentRangeEnd w:id="4"/>
            <w:r w:rsidR="003073D5" w:rsidRPr="00E51B5F">
              <w:rPr>
                <w:rStyle w:val="CommentReference"/>
                <w:rFonts w:asciiTheme="majorHAnsi" w:hAnsiTheme="majorHAnsi" w:cstheme="majorHAnsi"/>
                <w:b/>
                <w:bCs/>
                <w:color w:val="000000" w:themeColor="text1"/>
                <w:sz w:val="22"/>
                <w:szCs w:val="22"/>
              </w:rPr>
              <w:commentReference w:id="4"/>
            </w:r>
            <w:commentRangeEnd w:id="5"/>
            <w:r w:rsidRPr="00E51B5F">
              <w:rPr>
                <w:rStyle w:val="CommentReference"/>
                <w:rFonts w:asciiTheme="majorHAnsi" w:hAnsiTheme="majorHAnsi" w:cstheme="majorHAnsi"/>
                <w:b/>
                <w:bCs/>
                <w:color w:val="000000" w:themeColor="text1"/>
                <w:sz w:val="22"/>
                <w:szCs w:val="22"/>
              </w:rPr>
              <w:commentReference w:id="5"/>
            </w:r>
          </w:p>
        </w:tc>
        <w:tc>
          <w:tcPr>
            <w:tcW w:w="6459" w:type="dxa"/>
            <w:gridSpan w:val="2"/>
            <w:tcBorders>
              <w:top w:val="single" w:sz="4" w:space="0" w:color="auto"/>
              <w:bottom w:val="single" w:sz="4" w:space="0" w:color="auto"/>
              <w:right w:val="single" w:sz="4" w:space="0" w:color="auto"/>
            </w:tcBorders>
            <w:vAlign w:val="center"/>
          </w:tcPr>
          <w:p w14:paraId="0E1024FB" w14:textId="77777777" w:rsidR="00E342B1" w:rsidRPr="00E51B5F" w:rsidRDefault="00E342B1" w:rsidP="00C55448">
            <w:pPr>
              <w:spacing w:after="120"/>
              <w:rPr>
                <w:rFonts w:asciiTheme="majorHAnsi" w:hAnsiTheme="majorHAnsi" w:cstheme="majorHAnsi"/>
              </w:rPr>
            </w:pPr>
          </w:p>
        </w:tc>
      </w:tr>
      <w:tr w:rsidR="00291EE0" w:rsidRPr="00E51B5F" w14:paraId="65098A79" w14:textId="2131FB09" w:rsidTr="670E749C">
        <w:trPr>
          <w:trHeight w:val="300"/>
        </w:trPr>
        <w:tc>
          <w:tcPr>
            <w:tcW w:w="3256" w:type="dxa"/>
            <w:vMerge w:val="restart"/>
            <w:tcBorders>
              <w:bottom w:val="single" w:sz="4" w:space="0" w:color="000000" w:themeColor="text1"/>
              <w:right w:val="single" w:sz="4" w:space="0" w:color="auto"/>
            </w:tcBorders>
            <w:vAlign w:val="center"/>
          </w:tcPr>
          <w:p w14:paraId="66C1D28A" w14:textId="162F854D" w:rsidR="00C545D8" w:rsidRPr="00E51B5F" w:rsidRDefault="62356187" w:rsidP="00C55448">
            <w:pPr>
              <w:spacing w:after="120"/>
              <w:rPr>
                <w:rFonts w:asciiTheme="majorHAnsi" w:hAnsiTheme="majorHAnsi" w:cstheme="majorBidi"/>
                <w:b/>
                <w:color w:val="000000" w:themeColor="text1"/>
              </w:rPr>
            </w:pPr>
            <w:bookmarkStart w:id="6" w:name="_Hlk113984930"/>
            <w:bookmarkEnd w:id="3"/>
            <w:r w:rsidRPr="49716697">
              <w:rPr>
                <w:rFonts w:asciiTheme="majorHAnsi" w:hAnsiTheme="majorHAnsi" w:cstheme="majorBidi"/>
                <w:b/>
              </w:rPr>
              <w:t xml:space="preserve">Forecasted </w:t>
            </w:r>
            <w:r w:rsidR="17ECC52C" w:rsidRPr="49716697">
              <w:rPr>
                <w:rFonts w:asciiTheme="majorHAnsi" w:hAnsiTheme="majorHAnsi" w:cstheme="majorBidi"/>
                <w:b/>
              </w:rPr>
              <w:t>Total Budget</w:t>
            </w:r>
            <w:r w:rsidR="77B26FD1" w:rsidRPr="49716697">
              <w:rPr>
                <w:rFonts w:asciiTheme="majorHAnsi" w:hAnsiTheme="majorHAnsi" w:cstheme="majorBidi"/>
                <w:b/>
                <w:bCs/>
              </w:rPr>
              <w:t xml:space="preserve"> </w:t>
            </w:r>
            <w:commentRangeStart w:id="7"/>
            <w:commentRangeStart w:id="8"/>
            <w:r w:rsidR="77B26FD1" w:rsidRPr="49716697">
              <w:rPr>
                <w:rFonts w:asciiTheme="majorHAnsi" w:hAnsiTheme="majorHAnsi" w:cstheme="majorBidi"/>
                <w:b/>
                <w:bCs/>
              </w:rPr>
              <w:t>for Year 1</w:t>
            </w:r>
            <w:r w:rsidR="00725FB4">
              <w:rPr>
                <w:rFonts w:asciiTheme="majorHAnsi" w:hAnsiTheme="majorHAnsi" w:cstheme="majorBidi"/>
                <w:b/>
                <w:bCs/>
              </w:rPr>
              <w:t xml:space="preserve"> (Fiscal Year 2026-27</w:t>
            </w:r>
            <w:r w:rsidR="005D4191">
              <w:rPr>
                <w:rFonts w:asciiTheme="majorHAnsi" w:hAnsiTheme="majorHAnsi" w:cstheme="majorBidi"/>
                <w:b/>
                <w:bCs/>
              </w:rPr>
              <w:t>;</w:t>
            </w:r>
            <w:r w:rsidR="00725FB4">
              <w:rPr>
                <w:rFonts w:asciiTheme="majorHAnsi" w:hAnsiTheme="majorHAnsi" w:cstheme="majorBidi"/>
                <w:b/>
                <w:bCs/>
              </w:rPr>
              <w:t xml:space="preserve"> July 1, 2026, to March 31, 2027)</w:t>
            </w:r>
            <w:r w:rsidR="60B3B62B" w:rsidRPr="49716697">
              <w:rPr>
                <w:rFonts w:asciiTheme="majorHAnsi" w:hAnsiTheme="majorHAnsi" w:cstheme="majorBidi"/>
                <w:b/>
              </w:rPr>
              <w:t>:</w:t>
            </w:r>
            <w:commentRangeEnd w:id="7"/>
            <w:r w:rsidRPr="00E51B5F">
              <w:rPr>
                <w:rStyle w:val="CommentReference"/>
                <w:rFonts w:asciiTheme="majorHAnsi" w:hAnsiTheme="majorHAnsi" w:cstheme="majorBidi"/>
                <w:b/>
                <w:color w:val="000000" w:themeColor="text1"/>
                <w:sz w:val="22"/>
                <w:szCs w:val="22"/>
              </w:rPr>
              <w:commentReference w:id="7"/>
            </w:r>
            <w:commentRangeEnd w:id="8"/>
            <w:r w:rsidRPr="00E51B5F">
              <w:rPr>
                <w:rStyle w:val="CommentReference"/>
                <w:rFonts w:asciiTheme="majorHAnsi" w:hAnsiTheme="majorHAnsi" w:cstheme="majorBidi"/>
                <w:b/>
                <w:color w:val="000000" w:themeColor="text1"/>
                <w:sz w:val="22"/>
                <w:szCs w:val="22"/>
              </w:rPr>
              <w:commentReference w:id="8"/>
            </w:r>
          </w:p>
        </w:tc>
        <w:tc>
          <w:tcPr>
            <w:tcW w:w="1984" w:type="dxa"/>
            <w:tcBorders>
              <w:top w:val="single" w:sz="4" w:space="0" w:color="auto"/>
              <w:left w:val="single" w:sz="4" w:space="0" w:color="auto"/>
              <w:right w:val="single" w:sz="4" w:space="0" w:color="auto"/>
            </w:tcBorders>
            <w:vAlign w:val="center"/>
          </w:tcPr>
          <w:p w14:paraId="727938A4" w14:textId="2FF20A24" w:rsidR="00C545D8" w:rsidRPr="00E51B5F" w:rsidRDefault="002040A5" w:rsidP="00C55448">
            <w:pPr>
              <w:spacing w:after="120"/>
              <w:rPr>
                <w:rFonts w:asciiTheme="majorHAnsi" w:hAnsiTheme="majorHAnsi" w:cstheme="majorHAnsi"/>
              </w:rPr>
            </w:pPr>
            <w:r w:rsidRPr="00E51B5F">
              <w:rPr>
                <w:rFonts w:asciiTheme="majorHAnsi" w:hAnsiTheme="majorHAnsi" w:cstheme="majorHAnsi"/>
              </w:rPr>
              <w:t>TFRI</w:t>
            </w:r>
            <w:r w:rsidR="001D8BB9" w:rsidRPr="00E51B5F">
              <w:rPr>
                <w:rFonts w:asciiTheme="majorHAnsi" w:hAnsiTheme="majorHAnsi" w:cstheme="majorHAnsi"/>
              </w:rPr>
              <w:t xml:space="preserve"> Funds:</w:t>
            </w:r>
          </w:p>
        </w:tc>
        <w:tc>
          <w:tcPr>
            <w:tcW w:w="4475" w:type="dxa"/>
            <w:tcBorders>
              <w:top w:val="single" w:sz="4" w:space="0" w:color="auto"/>
              <w:left w:val="single" w:sz="4" w:space="0" w:color="auto"/>
              <w:right w:val="single" w:sz="4" w:space="0" w:color="auto"/>
            </w:tcBorders>
            <w:vAlign w:val="center"/>
          </w:tcPr>
          <w:p w14:paraId="15785453" w14:textId="7F2D1B49" w:rsidR="00C545D8" w:rsidRPr="00E51B5F" w:rsidRDefault="001D8BB9" w:rsidP="00C55448">
            <w:pPr>
              <w:spacing w:after="120"/>
              <w:rPr>
                <w:rFonts w:asciiTheme="majorHAnsi" w:hAnsiTheme="majorHAnsi" w:cstheme="majorHAnsi"/>
              </w:rPr>
            </w:pPr>
            <w:r w:rsidRPr="00E51B5F">
              <w:rPr>
                <w:rFonts w:asciiTheme="majorHAnsi" w:hAnsiTheme="majorHAnsi" w:cstheme="majorHAnsi"/>
              </w:rPr>
              <w:t>$</w:t>
            </w:r>
          </w:p>
        </w:tc>
      </w:tr>
      <w:tr w:rsidR="00291EE0" w:rsidRPr="00E51B5F" w14:paraId="3B764D71" w14:textId="77777777" w:rsidTr="670E749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3256" w:type="dxa"/>
            <w:vMerge/>
            <w:vAlign w:val="center"/>
          </w:tcPr>
          <w:p w14:paraId="4F16EBE0" w14:textId="4AABEB5A" w:rsidR="00C545D8" w:rsidRPr="00E51B5F" w:rsidRDefault="00C545D8" w:rsidP="00C55448">
            <w:pPr>
              <w:spacing w:before="120" w:after="120"/>
              <w:rPr>
                <w:rFonts w:asciiTheme="majorHAnsi" w:hAnsiTheme="majorHAnsi" w:cstheme="majorHAnsi"/>
                <w:b/>
                <w:color w:val="000000" w:themeColor="text1"/>
              </w:rPr>
            </w:pPr>
            <w:bookmarkStart w:id="9" w:name="_Hlk113985076"/>
          </w:p>
        </w:tc>
        <w:tc>
          <w:tcPr>
            <w:tcW w:w="1984" w:type="dxa"/>
            <w:tcBorders>
              <w:top w:val="single" w:sz="4" w:space="0" w:color="000000" w:themeColor="text1"/>
              <w:left w:val="single" w:sz="4" w:space="0" w:color="auto"/>
              <w:bottom w:val="single" w:sz="4" w:space="0" w:color="000000" w:themeColor="text1"/>
              <w:right w:val="single" w:sz="4" w:space="0" w:color="auto"/>
            </w:tcBorders>
            <w:vAlign w:val="center"/>
          </w:tcPr>
          <w:p w14:paraId="0514897B" w14:textId="535EC2C6" w:rsidR="00C545D8" w:rsidRPr="00E51B5F" w:rsidRDefault="001D8BB9" w:rsidP="00C55448">
            <w:pPr>
              <w:spacing w:after="120"/>
              <w:rPr>
                <w:rFonts w:asciiTheme="majorHAnsi" w:hAnsiTheme="majorHAnsi" w:cstheme="majorHAnsi"/>
              </w:rPr>
            </w:pPr>
            <w:r w:rsidRPr="00E51B5F">
              <w:rPr>
                <w:rFonts w:asciiTheme="majorHAnsi" w:hAnsiTheme="majorHAnsi" w:cstheme="majorHAnsi"/>
              </w:rPr>
              <w:t>Cash Match:</w:t>
            </w:r>
          </w:p>
        </w:tc>
        <w:tc>
          <w:tcPr>
            <w:tcW w:w="4475" w:type="dxa"/>
            <w:tcBorders>
              <w:top w:val="single" w:sz="4" w:space="0" w:color="000000" w:themeColor="text1"/>
              <w:left w:val="single" w:sz="4" w:space="0" w:color="auto"/>
              <w:bottom w:val="single" w:sz="4" w:space="0" w:color="000000" w:themeColor="text1"/>
              <w:right w:val="single" w:sz="4" w:space="0" w:color="auto"/>
            </w:tcBorders>
            <w:vAlign w:val="center"/>
          </w:tcPr>
          <w:p w14:paraId="3D63DF32" w14:textId="007CB84F" w:rsidR="00C545D8" w:rsidRPr="00E51B5F" w:rsidRDefault="001D8BB9" w:rsidP="00C55448">
            <w:pPr>
              <w:spacing w:after="120"/>
              <w:rPr>
                <w:rFonts w:asciiTheme="majorHAnsi" w:hAnsiTheme="majorHAnsi" w:cstheme="majorHAnsi"/>
              </w:rPr>
            </w:pPr>
            <w:r w:rsidRPr="00E51B5F">
              <w:rPr>
                <w:rFonts w:asciiTheme="majorHAnsi" w:hAnsiTheme="majorHAnsi" w:cstheme="majorHAnsi"/>
              </w:rPr>
              <w:t>$</w:t>
            </w:r>
          </w:p>
        </w:tc>
      </w:tr>
      <w:tr w:rsidR="00291EE0" w:rsidRPr="00E51B5F" w14:paraId="49053552" w14:textId="77777777" w:rsidTr="670E749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3256" w:type="dxa"/>
            <w:vMerge/>
            <w:vAlign w:val="center"/>
          </w:tcPr>
          <w:p w14:paraId="4E866142" w14:textId="5E53A9F4" w:rsidR="00C545D8" w:rsidRPr="00E51B5F" w:rsidRDefault="00C545D8" w:rsidP="00C55448">
            <w:pPr>
              <w:spacing w:before="120" w:after="120"/>
              <w:rPr>
                <w:rFonts w:asciiTheme="majorHAnsi" w:hAnsiTheme="majorHAnsi" w:cstheme="majorHAnsi"/>
                <w:b/>
                <w:color w:val="000000" w:themeColor="text1"/>
              </w:rPr>
            </w:pP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44E04DC" w14:textId="143878A1" w:rsidR="00C545D8" w:rsidRPr="00E51B5F" w:rsidRDefault="001D8BB9" w:rsidP="00C55448">
            <w:pPr>
              <w:spacing w:after="120"/>
              <w:rPr>
                <w:rFonts w:asciiTheme="majorHAnsi" w:hAnsiTheme="majorHAnsi" w:cstheme="majorHAnsi"/>
              </w:rPr>
            </w:pPr>
            <w:r w:rsidRPr="00E51B5F">
              <w:rPr>
                <w:rFonts w:asciiTheme="majorHAnsi" w:hAnsiTheme="majorHAnsi" w:cstheme="majorHAnsi"/>
              </w:rPr>
              <w:t>TOTAL:</w:t>
            </w:r>
          </w:p>
        </w:tc>
        <w:tc>
          <w:tcPr>
            <w:tcW w:w="44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D2445" w14:textId="77777777" w:rsidR="00C545D8" w:rsidRPr="00E51B5F" w:rsidRDefault="001D8BB9" w:rsidP="00C55448">
            <w:pPr>
              <w:spacing w:after="120"/>
              <w:rPr>
                <w:rFonts w:asciiTheme="majorHAnsi" w:hAnsiTheme="majorHAnsi" w:cstheme="majorHAnsi"/>
              </w:rPr>
            </w:pPr>
            <w:r w:rsidRPr="00E51B5F">
              <w:rPr>
                <w:rFonts w:asciiTheme="majorHAnsi" w:hAnsiTheme="majorHAnsi" w:cstheme="majorHAnsi"/>
              </w:rPr>
              <w:t>$</w:t>
            </w:r>
          </w:p>
        </w:tc>
      </w:tr>
      <w:bookmarkEnd w:id="6"/>
      <w:bookmarkEnd w:id="9"/>
      <w:tr w:rsidR="002F0D55" w:rsidRPr="00E51B5F" w14:paraId="06A786D7" w14:textId="77777777" w:rsidTr="670E749C">
        <w:trPr>
          <w:trHeight w:val="300"/>
        </w:trPr>
        <w:tc>
          <w:tcPr>
            <w:tcW w:w="3256" w:type="dxa"/>
            <w:vAlign w:val="center"/>
          </w:tcPr>
          <w:p w14:paraId="69D03ABE" w14:textId="442D0141" w:rsidR="00A2542F" w:rsidRPr="00E51B5F" w:rsidRDefault="541E101F" w:rsidP="670E749C">
            <w:pPr>
              <w:spacing w:after="120"/>
              <w:rPr>
                <w:rFonts w:asciiTheme="majorHAnsi" w:hAnsiTheme="majorHAnsi" w:cstheme="majorBidi"/>
                <w:b/>
                <w:bCs/>
                <w:color w:val="000000" w:themeColor="text1"/>
              </w:rPr>
            </w:pPr>
            <w:commentRangeStart w:id="10"/>
            <w:commentRangeStart w:id="11"/>
            <w:r w:rsidRPr="670E749C">
              <w:rPr>
                <w:rFonts w:asciiTheme="majorHAnsi" w:hAnsiTheme="majorHAnsi" w:cstheme="majorBidi"/>
                <w:b/>
                <w:bCs/>
              </w:rPr>
              <w:t>C</w:t>
            </w:r>
            <w:r w:rsidR="13A4A86E" w:rsidRPr="670E749C">
              <w:rPr>
                <w:rFonts w:asciiTheme="majorHAnsi" w:hAnsiTheme="majorHAnsi" w:cstheme="majorBidi"/>
                <w:b/>
                <w:bCs/>
              </w:rPr>
              <w:t>onsortium Member</w:t>
            </w:r>
            <w:r w:rsidR="4B75705E" w:rsidRPr="670E749C">
              <w:rPr>
                <w:rFonts w:asciiTheme="majorHAnsi" w:hAnsiTheme="majorHAnsi" w:cstheme="majorBidi"/>
                <w:b/>
                <w:bCs/>
              </w:rPr>
              <w:t xml:space="preserve"> Institution(s)</w:t>
            </w:r>
            <w:r w:rsidR="00A2542F" w:rsidRPr="670E749C">
              <w:rPr>
                <w:rFonts w:asciiTheme="majorHAnsi" w:hAnsiTheme="majorHAnsi" w:cstheme="majorBidi"/>
                <w:b/>
                <w:bCs/>
              </w:rPr>
              <w:t xml:space="preserve"> </w:t>
            </w:r>
            <w:commentRangeEnd w:id="10"/>
            <w:r w:rsidR="3010E027" w:rsidRPr="00E51B5F">
              <w:rPr>
                <w:rStyle w:val="CommentReference"/>
                <w:rFonts w:asciiTheme="majorHAnsi" w:hAnsiTheme="majorHAnsi" w:cstheme="majorBidi"/>
                <w:b/>
                <w:bCs/>
                <w:color w:val="000000" w:themeColor="text1"/>
                <w:sz w:val="22"/>
                <w:szCs w:val="22"/>
              </w:rPr>
              <w:commentReference w:id="10"/>
            </w:r>
            <w:commentRangeEnd w:id="11"/>
            <w:r w:rsidR="3010E027" w:rsidRPr="00E51B5F">
              <w:rPr>
                <w:rStyle w:val="CommentReference"/>
                <w:rFonts w:asciiTheme="majorHAnsi" w:hAnsiTheme="majorHAnsi" w:cstheme="majorBidi"/>
                <w:b/>
                <w:bCs/>
                <w:color w:val="000000" w:themeColor="text1"/>
                <w:sz w:val="22"/>
                <w:szCs w:val="22"/>
              </w:rPr>
              <w:commentReference w:id="11"/>
            </w:r>
          </w:p>
        </w:tc>
        <w:tc>
          <w:tcPr>
            <w:tcW w:w="6459" w:type="dxa"/>
            <w:gridSpan w:val="2"/>
            <w:vAlign w:val="center"/>
          </w:tcPr>
          <w:p w14:paraId="175D7324" w14:textId="5CD075AB" w:rsidR="00A2542F" w:rsidRPr="00E51B5F" w:rsidRDefault="01B549BD" w:rsidP="00C55448">
            <w:pPr>
              <w:spacing w:after="120"/>
              <w:rPr>
                <w:rFonts w:asciiTheme="majorHAnsi" w:hAnsiTheme="majorHAnsi" w:cstheme="majorHAnsi"/>
                <w:b/>
                <w:bCs/>
                <w:color w:val="000000" w:themeColor="text1"/>
                <w:lang w:val="en-US"/>
              </w:rPr>
            </w:pPr>
            <w:r w:rsidRPr="00E51B5F">
              <w:rPr>
                <w:rFonts w:asciiTheme="majorHAnsi" w:hAnsiTheme="majorHAnsi" w:cstheme="majorHAnsi"/>
                <w:b/>
                <w:bCs/>
                <w:lang w:val="en-US"/>
              </w:rPr>
              <w:t xml:space="preserve">Name(s) of </w:t>
            </w:r>
            <w:r w:rsidR="00A2542F" w:rsidRPr="00E51B5F">
              <w:rPr>
                <w:rFonts w:asciiTheme="majorHAnsi" w:hAnsiTheme="majorHAnsi" w:cstheme="majorHAnsi"/>
                <w:b/>
                <w:bCs/>
                <w:lang w:val="en-US"/>
              </w:rPr>
              <w:t>Institution</w:t>
            </w:r>
            <w:r w:rsidR="127CCE12" w:rsidRPr="00E51B5F">
              <w:rPr>
                <w:rFonts w:asciiTheme="majorHAnsi" w:hAnsiTheme="majorHAnsi" w:cstheme="majorHAnsi"/>
                <w:b/>
                <w:bCs/>
                <w:lang w:val="en-US"/>
              </w:rPr>
              <w:t>al Lead(s)</w:t>
            </w:r>
          </w:p>
        </w:tc>
      </w:tr>
      <w:tr w:rsidR="002F0D55" w:rsidRPr="00E51B5F" w14:paraId="466A9ED4" w14:textId="77777777" w:rsidTr="670E749C">
        <w:trPr>
          <w:trHeight w:val="300"/>
        </w:trPr>
        <w:tc>
          <w:tcPr>
            <w:tcW w:w="3256" w:type="dxa"/>
            <w:vAlign w:val="center"/>
          </w:tcPr>
          <w:p w14:paraId="095DBC9A" w14:textId="77777777" w:rsidR="00A2542F" w:rsidRPr="00E51B5F" w:rsidRDefault="00A2542F" w:rsidP="00C55448">
            <w:pPr>
              <w:spacing w:after="120"/>
              <w:rPr>
                <w:rFonts w:asciiTheme="majorHAnsi" w:hAnsiTheme="majorHAnsi" w:cstheme="majorHAnsi"/>
                <w:b/>
                <w:bCs/>
                <w:color w:val="000000" w:themeColor="text1"/>
              </w:rPr>
            </w:pPr>
          </w:p>
        </w:tc>
        <w:tc>
          <w:tcPr>
            <w:tcW w:w="6459" w:type="dxa"/>
            <w:gridSpan w:val="2"/>
            <w:vAlign w:val="center"/>
          </w:tcPr>
          <w:p w14:paraId="2537C4C4" w14:textId="77777777" w:rsidR="00A2542F" w:rsidRPr="00E51B5F" w:rsidRDefault="00A2542F" w:rsidP="00C55448">
            <w:pPr>
              <w:spacing w:after="120"/>
              <w:rPr>
                <w:rFonts w:asciiTheme="majorHAnsi" w:hAnsiTheme="majorHAnsi" w:cstheme="majorHAnsi"/>
                <w:b/>
                <w:bCs/>
                <w:color w:val="000000" w:themeColor="text1"/>
              </w:rPr>
            </w:pPr>
          </w:p>
        </w:tc>
      </w:tr>
      <w:tr w:rsidR="002F0D55" w:rsidRPr="00E51B5F" w14:paraId="2FA05600" w14:textId="77777777" w:rsidTr="670E749C">
        <w:trPr>
          <w:trHeight w:val="300"/>
        </w:trPr>
        <w:tc>
          <w:tcPr>
            <w:tcW w:w="3256" w:type="dxa"/>
            <w:vAlign w:val="center"/>
          </w:tcPr>
          <w:p w14:paraId="035C02B0" w14:textId="77777777" w:rsidR="00A2542F" w:rsidRPr="00E51B5F" w:rsidRDefault="00A2542F" w:rsidP="00C55448">
            <w:pPr>
              <w:spacing w:after="120"/>
              <w:rPr>
                <w:rFonts w:asciiTheme="majorHAnsi" w:hAnsiTheme="majorHAnsi" w:cstheme="majorHAnsi"/>
                <w:b/>
                <w:bCs/>
                <w:color w:val="000000" w:themeColor="text1"/>
              </w:rPr>
            </w:pPr>
          </w:p>
        </w:tc>
        <w:tc>
          <w:tcPr>
            <w:tcW w:w="6459" w:type="dxa"/>
            <w:gridSpan w:val="2"/>
            <w:vAlign w:val="center"/>
          </w:tcPr>
          <w:p w14:paraId="5D2D1E1E" w14:textId="77777777" w:rsidR="00A2542F" w:rsidRPr="00E51B5F" w:rsidRDefault="00A2542F" w:rsidP="00C55448">
            <w:pPr>
              <w:spacing w:after="120"/>
              <w:rPr>
                <w:rFonts w:asciiTheme="majorHAnsi" w:hAnsiTheme="majorHAnsi" w:cstheme="majorHAnsi"/>
                <w:b/>
                <w:bCs/>
                <w:color w:val="000000" w:themeColor="text1"/>
              </w:rPr>
            </w:pPr>
          </w:p>
        </w:tc>
      </w:tr>
      <w:tr w:rsidR="002F0D55" w:rsidRPr="00E51B5F" w14:paraId="05B5919B" w14:textId="77777777" w:rsidTr="670E749C">
        <w:trPr>
          <w:trHeight w:val="300"/>
        </w:trPr>
        <w:tc>
          <w:tcPr>
            <w:tcW w:w="3256" w:type="dxa"/>
            <w:vAlign w:val="center"/>
          </w:tcPr>
          <w:p w14:paraId="350FFCCA" w14:textId="77777777" w:rsidR="00A2542F" w:rsidRPr="00E51B5F" w:rsidRDefault="00A2542F" w:rsidP="00C55448">
            <w:pPr>
              <w:spacing w:after="120"/>
              <w:rPr>
                <w:rFonts w:asciiTheme="majorHAnsi" w:hAnsiTheme="majorHAnsi" w:cstheme="majorHAnsi"/>
                <w:b/>
                <w:bCs/>
                <w:color w:val="000000" w:themeColor="text1"/>
              </w:rPr>
            </w:pPr>
          </w:p>
        </w:tc>
        <w:tc>
          <w:tcPr>
            <w:tcW w:w="6459" w:type="dxa"/>
            <w:gridSpan w:val="2"/>
            <w:vAlign w:val="center"/>
          </w:tcPr>
          <w:p w14:paraId="5E045FBA" w14:textId="77777777" w:rsidR="00A2542F" w:rsidRPr="00E51B5F" w:rsidRDefault="00A2542F" w:rsidP="00C55448">
            <w:pPr>
              <w:spacing w:after="120"/>
              <w:rPr>
                <w:rFonts w:asciiTheme="majorHAnsi" w:hAnsiTheme="majorHAnsi" w:cstheme="majorHAnsi"/>
                <w:b/>
                <w:bCs/>
                <w:color w:val="000000" w:themeColor="text1"/>
              </w:rPr>
            </w:pPr>
          </w:p>
        </w:tc>
      </w:tr>
      <w:tr w:rsidR="002F0D55" w:rsidRPr="00E51B5F" w14:paraId="2D02A1CE" w14:textId="77777777" w:rsidTr="670E749C">
        <w:trPr>
          <w:trHeight w:val="300"/>
        </w:trPr>
        <w:tc>
          <w:tcPr>
            <w:tcW w:w="3256" w:type="dxa"/>
            <w:vAlign w:val="center"/>
          </w:tcPr>
          <w:p w14:paraId="219F9205" w14:textId="77777777" w:rsidR="00A2542F" w:rsidRPr="00E51B5F" w:rsidRDefault="00A2542F" w:rsidP="00C55448">
            <w:pPr>
              <w:spacing w:after="120"/>
              <w:rPr>
                <w:rFonts w:asciiTheme="majorHAnsi" w:hAnsiTheme="majorHAnsi" w:cstheme="majorHAnsi"/>
                <w:b/>
                <w:bCs/>
                <w:color w:val="000000" w:themeColor="text1"/>
              </w:rPr>
            </w:pPr>
          </w:p>
        </w:tc>
        <w:tc>
          <w:tcPr>
            <w:tcW w:w="6459" w:type="dxa"/>
            <w:gridSpan w:val="2"/>
            <w:vAlign w:val="center"/>
          </w:tcPr>
          <w:p w14:paraId="71F7CDEA" w14:textId="77777777" w:rsidR="00A2542F" w:rsidRPr="00E51B5F" w:rsidRDefault="00A2542F" w:rsidP="00C55448">
            <w:pPr>
              <w:spacing w:after="120"/>
              <w:rPr>
                <w:rFonts w:asciiTheme="majorHAnsi" w:hAnsiTheme="majorHAnsi" w:cstheme="majorHAnsi"/>
                <w:b/>
                <w:bCs/>
                <w:color w:val="000000" w:themeColor="text1"/>
              </w:rPr>
            </w:pPr>
          </w:p>
        </w:tc>
      </w:tr>
    </w:tbl>
    <w:p w14:paraId="140432A3" w14:textId="06F88E98" w:rsidR="002B4E04" w:rsidRPr="00E51B5F" w:rsidRDefault="00A2542F" w:rsidP="00C55448">
      <w:pPr>
        <w:spacing w:after="120" w:line="240" w:lineRule="auto"/>
        <w:jc w:val="both"/>
        <w:rPr>
          <w:rFonts w:asciiTheme="majorHAnsi" w:hAnsiTheme="majorHAnsi" w:cstheme="majorHAnsi"/>
          <w:sz w:val="16"/>
          <w:szCs w:val="16"/>
          <w:lang w:val="en-US"/>
        </w:rPr>
      </w:pPr>
      <w:r w:rsidRPr="00E51B5F">
        <w:rPr>
          <w:rStyle w:val="FootnoteReference"/>
          <w:rFonts w:asciiTheme="majorHAnsi" w:hAnsiTheme="majorHAnsi" w:cstheme="majorHAnsi"/>
          <w:sz w:val="16"/>
          <w:szCs w:val="16"/>
          <w:lang w:val="en-US"/>
        </w:rPr>
        <w:t>1</w:t>
      </w:r>
      <w:r w:rsidR="06094C97" w:rsidRPr="00E51B5F">
        <w:rPr>
          <w:rFonts w:asciiTheme="majorHAnsi" w:hAnsiTheme="majorHAnsi" w:cstheme="majorHAnsi"/>
          <w:sz w:val="16"/>
          <w:szCs w:val="16"/>
          <w:lang w:val="en-US"/>
        </w:rPr>
        <w:t>Consorti</w:t>
      </w:r>
      <w:r w:rsidR="4AC88C3F" w:rsidRPr="00E51B5F">
        <w:rPr>
          <w:rFonts w:asciiTheme="majorHAnsi" w:hAnsiTheme="majorHAnsi" w:cstheme="majorHAnsi"/>
          <w:sz w:val="16"/>
          <w:szCs w:val="16"/>
          <w:lang w:val="en-US"/>
        </w:rPr>
        <w:t>um</w:t>
      </w:r>
      <w:r w:rsidR="06094C97" w:rsidRPr="00E51B5F">
        <w:rPr>
          <w:rFonts w:asciiTheme="majorHAnsi" w:hAnsiTheme="majorHAnsi" w:cstheme="majorHAnsi"/>
          <w:sz w:val="16"/>
          <w:szCs w:val="16"/>
          <w:lang w:val="en-US"/>
        </w:rPr>
        <w:t xml:space="preserve"> L</w:t>
      </w:r>
      <w:r w:rsidR="002B4E04" w:rsidRPr="00E51B5F">
        <w:rPr>
          <w:rFonts w:asciiTheme="majorHAnsi" w:hAnsiTheme="majorHAnsi" w:cstheme="majorHAnsi"/>
          <w:sz w:val="16"/>
          <w:szCs w:val="16"/>
          <w:lang w:val="en-US"/>
        </w:rPr>
        <w:t>ead</w:t>
      </w:r>
      <w:r w:rsidR="3EA22930" w:rsidRPr="00E51B5F">
        <w:rPr>
          <w:rFonts w:asciiTheme="majorHAnsi" w:hAnsiTheme="majorHAnsi" w:cstheme="majorHAnsi"/>
          <w:sz w:val="16"/>
          <w:szCs w:val="16"/>
          <w:lang w:val="en-US"/>
        </w:rPr>
        <w:t>s</w:t>
      </w:r>
      <w:r w:rsidR="002B4E04" w:rsidRPr="00E51B5F">
        <w:rPr>
          <w:rFonts w:asciiTheme="majorHAnsi" w:hAnsiTheme="majorHAnsi" w:cstheme="majorHAnsi"/>
          <w:sz w:val="16"/>
          <w:szCs w:val="16"/>
          <w:lang w:val="en-US"/>
        </w:rPr>
        <w:t xml:space="preserve"> </w:t>
      </w:r>
      <w:r w:rsidR="00087122" w:rsidRPr="00E51B5F">
        <w:rPr>
          <w:rFonts w:asciiTheme="majorHAnsi" w:hAnsiTheme="majorHAnsi" w:cstheme="majorHAnsi"/>
          <w:sz w:val="16"/>
          <w:szCs w:val="16"/>
          <w:lang w:val="en-US"/>
        </w:rPr>
        <w:t>w</w:t>
      </w:r>
      <w:r w:rsidR="07BBED96" w:rsidRPr="00E51B5F">
        <w:rPr>
          <w:rFonts w:asciiTheme="majorHAnsi" w:hAnsiTheme="majorHAnsi" w:cstheme="majorHAnsi"/>
          <w:sz w:val="16"/>
          <w:szCs w:val="16"/>
          <w:lang w:val="en-US"/>
        </w:rPr>
        <w:t>ill</w:t>
      </w:r>
      <w:r w:rsidR="00087122" w:rsidRPr="00E51B5F">
        <w:rPr>
          <w:rFonts w:asciiTheme="majorHAnsi" w:hAnsiTheme="majorHAnsi" w:cstheme="majorHAnsi"/>
          <w:sz w:val="16"/>
          <w:szCs w:val="16"/>
          <w:lang w:val="en-US"/>
        </w:rPr>
        <w:t xml:space="preserve"> act as the point person for </w:t>
      </w:r>
      <w:r w:rsidR="273F0E28" w:rsidRPr="00E51B5F">
        <w:rPr>
          <w:rFonts w:asciiTheme="majorHAnsi" w:hAnsiTheme="majorHAnsi" w:cstheme="majorHAnsi"/>
          <w:sz w:val="16"/>
          <w:szCs w:val="16"/>
          <w:lang w:val="en-US"/>
        </w:rPr>
        <w:t xml:space="preserve">consortium proposal </w:t>
      </w:r>
      <w:r w:rsidR="00087122" w:rsidRPr="00E51B5F">
        <w:rPr>
          <w:rFonts w:asciiTheme="majorHAnsi" w:hAnsiTheme="majorHAnsi" w:cstheme="majorHAnsi"/>
          <w:sz w:val="16"/>
          <w:szCs w:val="16"/>
          <w:lang w:val="en-US"/>
        </w:rPr>
        <w:t xml:space="preserve">communications and facilitate general coordination with other collaborating institutions to meet project-level deliverables, or other duties as required in the Research Project Grant Agreements (RPGA). Preparation and submission of regular scientific, performance, financial, and other reports are generally the responsibility of each Collaborating Institution unless specified in the RPGA. </w:t>
      </w:r>
    </w:p>
    <w:p w14:paraId="73F5F9FA" w14:textId="17E241AC" w:rsidR="00A2542F" w:rsidRPr="00E51B5F" w:rsidRDefault="00A2542F" w:rsidP="00C55448">
      <w:pPr>
        <w:spacing w:after="120" w:line="240" w:lineRule="auto"/>
        <w:jc w:val="both"/>
        <w:rPr>
          <w:rFonts w:asciiTheme="majorHAnsi" w:eastAsia="Montserrat" w:hAnsiTheme="majorHAnsi" w:cstheme="majorHAnsi"/>
          <w:b/>
          <w:bCs/>
        </w:rPr>
      </w:pPr>
    </w:p>
    <w:p w14:paraId="74910E62" w14:textId="4BD40593" w:rsidR="008324AB" w:rsidRPr="00E51B5F" w:rsidRDefault="510CA3FE" w:rsidP="00C55448">
      <w:pPr>
        <w:spacing w:after="120" w:line="240" w:lineRule="auto"/>
        <w:rPr>
          <w:rFonts w:asciiTheme="majorHAnsi" w:hAnsiTheme="majorHAnsi" w:cstheme="majorBidi"/>
          <w:b/>
          <w:lang w:val="en-CA"/>
        </w:rPr>
      </w:pPr>
      <w:r w:rsidRPr="42BC68DC">
        <w:rPr>
          <w:rFonts w:asciiTheme="majorHAnsi" w:hAnsiTheme="majorHAnsi" w:cstheme="majorBidi"/>
          <w:b/>
          <w:lang w:val="en-CA"/>
        </w:rPr>
        <w:t>SIGNATURES</w:t>
      </w:r>
    </w:p>
    <w:p w14:paraId="3FAD3076" w14:textId="69D48430" w:rsidR="008324AB" w:rsidRPr="00E51B5F" w:rsidRDefault="510CA3FE" w:rsidP="00C55448">
      <w:pPr>
        <w:spacing w:after="120" w:line="240" w:lineRule="auto"/>
        <w:jc w:val="both"/>
        <w:rPr>
          <w:rFonts w:asciiTheme="majorHAnsi" w:hAnsiTheme="majorHAnsi" w:cstheme="majorBidi"/>
          <w:lang w:val="en-CA"/>
        </w:rPr>
      </w:pPr>
      <w:r w:rsidRPr="42BC68DC">
        <w:rPr>
          <w:rFonts w:asciiTheme="majorHAnsi" w:hAnsiTheme="majorHAnsi" w:cstheme="majorBidi"/>
          <w:lang w:val="en-CA"/>
        </w:rPr>
        <w:t xml:space="preserve">Through the signatures of the authorized officials below delegated to sign on its behalf, the </w:t>
      </w:r>
      <w:r w:rsidR="00B64557">
        <w:rPr>
          <w:rFonts w:asciiTheme="majorHAnsi" w:hAnsiTheme="majorHAnsi" w:cstheme="majorBidi"/>
          <w:lang w:val="en-CA"/>
        </w:rPr>
        <w:t>(</w:t>
      </w:r>
      <w:r w:rsidR="74E6E296" w:rsidRPr="42BC68DC">
        <w:rPr>
          <w:rFonts w:asciiTheme="majorHAnsi" w:hAnsiTheme="majorHAnsi" w:cstheme="majorBidi"/>
          <w:lang w:val="en-CA"/>
        </w:rPr>
        <w:t>Co-</w:t>
      </w:r>
      <w:r w:rsidR="00B64557">
        <w:rPr>
          <w:rFonts w:asciiTheme="majorHAnsi" w:hAnsiTheme="majorHAnsi" w:cstheme="majorBidi"/>
          <w:lang w:val="en-CA"/>
        </w:rPr>
        <w:t>)</w:t>
      </w:r>
      <w:r w:rsidR="74E6E296" w:rsidRPr="42BC68DC">
        <w:rPr>
          <w:rFonts w:asciiTheme="majorHAnsi" w:hAnsiTheme="majorHAnsi" w:cstheme="majorBidi"/>
          <w:lang w:val="en-CA"/>
        </w:rPr>
        <w:t>Lead</w:t>
      </w:r>
      <w:r w:rsidRPr="42BC68DC">
        <w:rPr>
          <w:rFonts w:asciiTheme="majorHAnsi" w:hAnsiTheme="majorHAnsi" w:cstheme="majorBidi"/>
          <w:lang w:val="en-CA"/>
        </w:rPr>
        <w:t xml:space="preserve"> Institution</w:t>
      </w:r>
      <w:r w:rsidR="04E3865B" w:rsidRPr="42BC68DC">
        <w:rPr>
          <w:rFonts w:asciiTheme="majorHAnsi" w:hAnsiTheme="majorHAnsi" w:cstheme="majorBidi"/>
          <w:lang w:val="en-CA"/>
        </w:rPr>
        <w:t>(s)</w:t>
      </w:r>
      <w:r w:rsidRPr="42BC68DC">
        <w:rPr>
          <w:rFonts w:asciiTheme="majorHAnsi" w:hAnsiTheme="majorHAnsi" w:cstheme="majorBidi"/>
          <w:lang w:val="en-CA"/>
        </w:rPr>
        <w:t xml:space="preserve"> below affirm</w:t>
      </w:r>
      <w:r w:rsidR="6C5F8968" w:rsidRPr="42BC68DC">
        <w:rPr>
          <w:rFonts w:asciiTheme="majorHAnsi" w:hAnsiTheme="majorHAnsi" w:cstheme="majorBidi"/>
          <w:lang w:val="en-CA"/>
        </w:rPr>
        <w:t xml:space="preserve"> they have</w:t>
      </w:r>
      <w:r w:rsidRPr="42BC68DC">
        <w:rPr>
          <w:rFonts w:asciiTheme="majorHAnsi" w:hAnsiTheme="majorHAnsi" w:cstheme="majorBidi"/>
          <w:lang w:val="en-CA"/>
        </w:rPr>
        <w:t xml:space="preserve"> the capacity in law to be responsible for the research and associated activities as detailed in the proposal. </w:t>
      </w:r>
    </w:p>
    <w:p w14:paraId="3A8BC306" w14:textId="51ED1EB1" w:rsidR="008324AB" w:rsidRPr="00E51B5F" w:rsidRDefault="008324AB" w:rsidP="00C55448">
      <w:pPr>
        <w:spacing w:after="120" w:line="240" w:lineRule="auto"/>
        <w:rPr>
          <w:rFonts w:asciiTheme="majorHAnsi" w:eastAsiaTheme="majorEastAsia" w:hAnsiTheme="majorHAnsi" w:cstheme="majorBidi"/>
          <w:b/>
          <w:bCs/>
          <w:lang w:val="en-US"/>
        </w:rPr>
      </w:pPr>
    </w:p>
    <w:p w14:paraId="0AEA3D82" w14:textId="3EFE82C1" w:rsidR="008324AB" w:rsidRPr="00E51B5F" w:rsidRDefault="00B64557" w:rsidP="00C55448">
      <w:pPr>
        <w:spacing w:after="120" w:line="240" w:lineRule="auto"/>
      </w:pPr>
      <w:r>
        <w:rPr>
          <w:rFonts w:asciiTheme="majorHAnsi" w:eastAsiaTheme="majorEastAsia" w:hAnsiTheme="majorHAnsi" w:cstheme="majorBidi"/>
          <w:b/>
          <w:bCs/>
          <w:lang w:val="en-US"/>
        </w:rPr>
        <w:t>(</w:t>
      </w:r>
      <w:r w:rsidR="06DD5987" w:rsidRPr="42BC68DC">
        <w:rPr>
          <w:rFonts w:asciiTheme="majorHAnsi" w:eastAsiaTheme="majorEastAsia" w:hAnsiTheme="majorHAnsi" w:cstheme="majorBidi"/>
          <w:b/>
          <w:bCs/>
          <w:lang w:val="en-US"/>
        </w:rPr>
        <w:t>Co-</w:t>
      </w:r>
      <w:r>
        <w:rPr>
          <w:rFonts w:asciiTheme="majorHAnsi" w:eastAsiaTheme="majorEastAsia" w:hAnsiTheme="majorHAnsi" w:cstheme="majorBidi"/>
          <w:b/>
          <w:bCs/>
          <w:lang w:val="en-US"/>
        </w:rPr>
        <w:t>)</w:t>
      </w:r>
      <w:r w:rsidR="06DD5987" w:rsidRPr="42BC68DC">
        <w:rPr>
          <w:rFonts w:asciiTheme="majorHAnsi" w:eastAsiaTheme="majorEastAsia" w:hAnsiTheme="majorHAnsi" w:cstheme="majorBidi"/>
          <w:b/>
          <w:bCs/>
          <w:lang w:val="en-US"/>
        </w:rPr>
        <w:t>Lead Institution</w:t>
      </w:r>
    </w:p>
    <w:p w14:paraId="53781DE1" w14:textId="25FA8B8C" w:rsidR="008324AB" w:rsidRPr="00E51B5F" w:rsidRDefault="510CA3FE" w:rsidP="00C55448">
      <w:pPr>
        <w:spacing w:after="120" w:line="240" w:lineRule="auto"/>
        <w:jc w:val="both"/>
        <w:rPr>
          <w:rFonts w:asciiTheme="majorHAnsi" w:hAnsiTheme="majorHAnsi" w:cstheme="majorBidi"/>
          <w:lang w:val="en-US"/>
        </w:rPr>
      </w:pPr>
      <w:r w:rsidRPr="42BC68DC">
        <w:rPr>
          <w:rFonts w:asciiTheme="majorHAnsi" w:hAnsiTheme="majorHAnsi" w:cstheme="majorBidi"/>
          <w:lang w:val="en-US"/>
        </w:rPr>
        <w:t>Print Name:</w:t>
      </w:r>
    </w:p>
    <w:p w14:paraId="7760A8BD" w14:textId="499C9495" w:rsidR="008324AB" w:rsidRPr="00E51B5F" w:rsidRDefault="008324AB" w:rsidP="00C55448">
      <w:pPr>
        <w:spacing w:after="120" w:line="240" w:lineRule="auto"/>
        <w:jc w:val="both"/>
        <w:rPr>
          <w:rFonts w:asciiTheme="majorHAnsi" w:hAnsiTheme="majorHAnsi" w:cstheme="majorBidi"/>
          <w:lang w:val="en-US"/>
        </w:rPr>
      </w:pPr>
    </w:p>
    <w:p w14:paraId="77013FC5" w14:textId="4A63F152" w:rsidR="008324AB" w:rsidRPr="002D268C" w:rsidRDefault="510CA3FE" w:rsidP="00C55448">
      <w:pPr>
        <w:spacing w:after="120" w:line="240" w:lineRule="auto"/>
        <w:jc w:val="both"/>
        <w:rPr>
          <w:lang w:val="fr-CA"/>
        </w:rPr>
      </w:pPr>
      <w:r w:rsidRPr="002D268C">
        <w:rPr>
          <w:rFonts w:ascii="Times New Roman" w:eastAsia="Times New Roman" w:hAnsi="Times New Roman" w:cs="Times New Roman"/>
          <w:color w:val="000000" w:themeColor="text1"/>
          <w:lang w:val="fr-CA"/>
        </w:rPr>
        <w:t>Signature:</w:t>
      </w:r>
    </w:p>
    <w:p w14:paraId="11170FF5" w14:textId="0C9EE0BD" w:rsidR="008324AB" w:rsidRPr="00E51B5F" w:rsidRDefault="008324AB" w:rsidP="00C55448">
      <w:pPr>
        <w:spacing w:after="120" w:line="240" w:lineRule="auto"/>
        <w:jc w:val="both"/>
        <w:rPr>
          <w:rFonts w:asciiTheme="majorHAnsi" w:hAnsiTheme="majorHAnsi" w:cstheme="majorBidi"/>
          <w:lang w:val="en-US"/>
        </w:rPr>
      </w:pPr>
    </w:p>
    <w:p w14:paraId="0A71A91D" w14:textId="3C594BDB" w:rsidR="008324AB" w:rsidRPr="00E51B5F" w:rsidRDefault="06DD5987" w:rsidP="00C55448">
      <w:pPr>
        <w:spacing w:after="120" w:line="240" w:lineRule="auto"/>
        <w:jc w:val="both"/>
        <w:rPr>
          <w:rFonts w:asciiTheme="majorHAnsi" w:hAnsiTheme="majorHAnsi" w:cstheme="majorBidi"/>
          <w:lang w:val="en-US"/>
        </w:rPr>
      </w:pPr>
      <w:r w:rsidRPr="42BC68DC">
        <w:rPr>
          <w:rFonts w:asciiTheme="majorHAnsi" w:hAnsiTheme="majorHAnsi" w:cstheme="majorBidi"/>
          <w:lang w:val="en-US"/>
        </w:rPr>
        <w:t>Date:</w:t>
      </w:r>
    </w:p>
    <w:p w14:paraId="32D955DB" w14:textId="0AB12573" w:rsidR="008324AB" w:rsidRPr="00E51B5F" w:rsidRDefault="008324AB" w:rsidP="00C55448">
      <w:pPr>
        <w:spacing w:after="120" w:line="240" w:lineRule="auto"/>
        <w:rPr>
          <w:rFonts w:asciiTheme="majorHAnsi" w:eastAsiaTheme="majorEastAsia" w:hAnsiTheme="majorHAnsi" w:cstheme="majorBidi"/>
          <w:b/>
          <w:bCs/>
          <w:lang w:val="en-US"/>
        </w:rPr>
      </w:pPr>
    </w:p>
    <w:p w14:paraId="640CE307" w14:textId="061F48AE" w:rsidR="008324AB" w:rsidRPr="00E51B5F" w:rsidRDefault="00B64557" w:rsidP="00C55448">
      <w:pPr>
        <w:spacing w:after="120" w:line="240" w:lineRule="auto"/>
      </w:pPr>
      <w:r>
        <w:rPr>
          <w:rFonts w:asciiTheme="majorHAnsi" w:eastAsiaTheme="majorEastAsia" w:hAnsiTheme="majorHAnsi" w:cstheme="majorBidi"/>
          <w:b/>
          <w:bCs/>
          <w:lang w:val="en-US"/>
        </w:rPr>
        <w:t>(</w:t>
      </w:r>
      <w:r w:rsidR="06DD5987" w:rsidRPr="42BC68DC">
        <w:rPr>
          <w:rFonts w:asciiTheme="majorHAnsi" w:eastAsiaTheme="majorEastAsia" w:hAnsiTheme="majorHAnsi" w:cstheme="majorBidi"/>
          <w:b/>
          <w:bCs/>
          <w:lang w:val="en-US"/>
        </w:rPr>
        <w:t>Co-</w:t>
      </w:r>
      <w:r>
        <w:rPr>
          <w:rFonts w:asciiTheme="majorHAnsi" w:eastAsiaTheme="majorEastAsia" w:hAnsiTheme="majorHAnsi" w:cstheme="majorBidi"/>
          <w:b/>
          <w:bCs/>
          <w:lang w:val="en-US"/>
        </w:rPr>
        <w:t>)</w:t>
      </w:r>
      <w:r w:rsidR="06DD5987" w:rsidRPr="42BC68DC">
        <w:rPr>
          <w:rFonts w:asciiTheme="majorHAnsi" w:eastAsiaTheme="majorEastAsia" w:hAnsiTheme="majorHAnsi" w:cstheme="majorBidi"/>
          <w:b/>
          <w:bCs/>
          <w:lang w:val="en-US"/>
        </w:rPr>
        <w:t>Lead Institution</w:t>
      </w:r>
    </w:p>
    <w:p w14:paraId="0A75AB03" w14:textId="25FA8B8C" w:rsidR="008324AB" w:rsidRPr="00E51B5F" w:rsidRDefault="06DD5987" w:rsidP="00C55448">
      <w:pPr>
        <w:spacing w:after="120" w:line="240" w:lineRule="auto"/>
        <w:jc w:val="both"/>
        <w:rPr>
          <w:rFonts w:asciiTheme="majorHAnsi" w:hAnsiTheme="majorHAnsi" w:cstheme="majorBidi"/>
          <w:lang w:val="en-US"/>
        </w:rPr>
      </w:pPr>
      <w:r w:rsidRPr="42BC68DC">
        <w:rPr>
          <w:rFonts w:asciiTheme="majorHAnsi" w:hAnsiTheme="majorHAnsi" w:cstheme="majorBidi"/>
          <w:lang w:val="en-US"/>
        </w:rPr>
        <w:t>Print Name:</w:t>
      </w:r>
    </w:p>
    <w:p w14:paraId="041FE0B0" w14:textId="499C9495" w:rsidR="008324AB" w:rsidRPr="00E51B5F" w:rsidRDefault="008324AB" w:rsidP="00C55448">
      <w:pPr>
        <w:spacing w:after="120" w:line="240" w:lineRule="auto"/>
        <w:jc w:val="both"/>
        <w:rPr>
          <w:rFonts w:asciiTheme="majorHAnsi" w:hAnsiTheme="majorHAnsi" w:cstheme="majorBidi"/>
          <w:lang w:val="en-US"/>
        </w:rPr>
      </w:pPr>
    </w:p>
    <w:p w14:paraId="5C58D920" w14:textId="4A63F152" w:rsidR="008324AB" w:rsidRPr="00E51B5F" w:rsidRDefault="06DD5987" w:rsidP="00C55448">
      <w:pPr>
        <w:spacing w:after="120" w:line="240" w:lineRule="auto"/>
        <w:jc w:val="both"/>
        <w:rPr>
          <w:rFonts w:asciiTheme="majorHAnsi" w:hAnsiTheme="majorHAnsi" w:cstheme="majorBidi"/>
          <w:lang w:val="en-US"/>
        </w:rPr>
      </w:pPr>
      <w:r w:rsidRPr="42BC68DC">
        <w:rPr>
          <w:rFonts w:asciiTheme="majorHAnsi" w:hAnsiTheme="majorHAnsi" w:cstheme="majorBidi"/>
          <w:lang w:val="en-US"/>
        </w:rPr>
        <w:t>Signature:</w:t>
      </w:r>
    </w:p>
    <w:p w14:paraId="4DE51339" w14:textId="0C9EE0BD" w:rsidR="008324AB" w:rsidRPr="00E51B5F" w:rsidRDefault="008324AB" w:rsidP="00C55448">
      <w:pPr>
        <w:spacing w:after="120" w:line="240" w:lineRule="auto"/>
        <w:jc w:val="both"/>
        <w:rPr>
          <w:rFonts w:asciiTheme="majorHAnsi" w:hAnsiTheme="majorHAnsi" w:cstheme="majorBidi"/>
          <w:lang w:val="en-US"/>
        </w:rPr>
      </w:pPr>
    </w:p>
    <w:p w14:paraId="6501DF48" w14:textId="3C594BDB" w:rsidR="008324AB" w:rsidRPr="00E51B5F" w:rsidRDefault="06DD5987" w:rsidP="00C55448">
      <w:pPr>
        <w:spacing w:after="120" w:line="240" w:lineRule="auto"/>
        <w:jc w:val="both"/>
        <w:rPr>
          <w:rFonts w:asciiTheme="majorHAnsi" w:hAnsiTheme="majorHAnsi" w:cstheme="majorBidi"/>
          <w:lang w:val="en-US"/>
        </w:rPr>
      </w:pPr>
      <w:r w:rsidRPr="42BC68DC">
        <w:rPr>
          <w:rFonts w:asciiTheme="majorHAnsi" w:hAnsiTheme="majorHAnsi" w:cstheme="majorBidi"/>
          <w:lang w:val="en-US"/>
        </w:rPr>
        <w:t>Date:</w:t>
      </w:r>
    </w:p>
    <w:p w14:paraId="7E115DDE" w14:textId="4413727E" w:rsidR="008324AB" w:rsidRPr="00E51B5F" w:rsidRDefault="008324AB" w:rsidP="00C55448">
      <w:pPr>
        <w:spacing w:after="120" w:line="240" w:lineRule="auto"/>
        <w:jc w:val="both"/>
        <w:rPr>
          <w:rFonts w:asciiTheme="majorHAnsi" w:eastAsiaTheme="majorEastAsia" w:hAnsiTheme="majorHAnsi" w:cstheme="majorBidi"/>
          <w:lang w:val="en-CA"/>
        </w:rPr>
      </w:pPr>
    </w:p>
    <w:p w14:paraId="0D5DEE54" w14:textId="4A9826BA" w:rsidR="008324AB" w:rsidRPr="00E51B5F" w:rsidRDefault="06DD5987" w:rsidP="00C55448">
      <w:pPr>
        <w:spacing w:after="120" w:line="240" w:lineRule="auto"/>
        <w:jc w:val="both"/>
        <w:rPr>
          <w:rFonts w:asciiTheme="majorHAnsi" w:eastAsiaTheme="majorEastAsia" w:hAnsiTheme="majorHAnsi" w:cstheme="majorBidi"/>
          <w:lang w:val="en-CA"/>
        </w:rPr>
      </w:pPr>
      <w:r w:rsidRPr="42BC68DC">
        <w:rPr>
          <w:rFonts w:asciiTheme="majorHAnsi" w:eastAsiaTheme="majorEastAsia" w:hAnsiTheme="majorHAnsi" w:cstheme="majorBidi"/>
          <w:lang w:val="en-CA"/>
        </w:rPr>
        <w:t xml:space="preserve"> (Add additional signature lines as required for all Consortium Co-Leads)</w:t>
      </w:r>
    </w:p>
    <w:p w14:paraId="6E3AFFED" w14:textId="44FA9EA6" w:rsidR="008324AB" w:rsidRPr="00E51B5F" w:rsidRDefault="008324AB" w:rsidP="00C55448">
      <w:pPr>
        <w:spacing w:after="120" w:line="240" w:lineRule="auto"/>
        <w:jc w:val="both"/>
        <w:rPr>
          <w:rFonts w:asciiTheme="majorHAnsi" w:eastAsiaTheme="majorEastAsia" w:hAnsiTheme="majorHAnsi" w:cstheme="majorBidi"/>
          <w:b/>
          <w:lang w:val="en-CA"/>
        </w:rPr>
      </w:pPr>
    </w:p>
    <w:p w14:paraId="1942747A" w14:textId="2D4FD5F1" w:rsidR="008324AB" w:rsidRPr="00E51B5F" w:rsidRDefault="008324AB" w:rsidP="00C55448">
      <w:pPr>
        <w:spacing w:after="120" w:line="240" w:lineRule="auto"/>
        <w:rPr>
          <w:rFonts w:asciiTheme="majorHAnsi" w:hAnsiTheme="majorHAnsi" w:cstheme="majorHAnsi"/>
        </w:rPr>
      </w:pPr>
      <w:r w:rsidRPr="00E51B5F">
        <w:rPr>
          <w:rFonts w:asciiTheme="majorHAnsi" w:hAnsiTheme="majorHAnsi" w:cstheme="majorHAnsi"/>
        </w:rPr>
        <w:br w:type="page"/>
      </w:r>
    </w:p>
    <w:p w14:paraId="10431958" w14:textId="3F9BDE0F" w:rsidR="00E51B5F" w:rsidRPr="007469E9" w:rsidRDefault="002819EE" w:rsidP="00C55448">
      <w:pPr>
        <w:pStyle w:val="ListParagraph"/>
        <w:numPr>
          <w:ilvl w:val="0"/>
          <w:numId w:val="16"/>
        </w:numPr>
        <w:spacing w:after="120" w:line="240" w:lineRule="auto"/>
        <w:jc w:val="both"/>
        <w:rPr>
          <w:rFonts w:asciiTheme="majorHAnsi" w:hAnsiTheme="majorHAnsi" w:cstheme="majorHAnsi"/>
          <w:b/>
          <w:bCs/>
          <w:lang w:val="en-CA"/>
        </w:rPr>
      </w:pPr>
      <w:r w:rsidRPr="00E51B5F">
        <w:rPr>
          <w:rFonts w:asciiTheme="majorHAnsi" w:hAnsiTheme="majorHAnsi" w:cstheme="majorHAnsi"/>
          <w:b/>
          <w:bCs/>
          <w:lang w:val="en-CA"/>
        </w:rPr>
        <w:t xml:space="preserve">CONSORTIUM OVERVIEW </w:t>
      </w:r>
      <w:r w:rsidRPr="00E51B5F">
        <w:rPr>
          <w:rFonts w:asciiTheme="majorHAnsi" w:hAnsiTheme="majorHAnsi" w:cstheme="majorHAnsi"/>
          <w:lang w:val="en-CA"/>
        </w:rPr>
        <w:t>– 3 pages maximum</w:t>
      </w:r>
      <w:r w:rsidR="00E51B5F" w:rsidRPr="00E51B5F">
        <w:rPr>
          <w:rFonts w:asciiTheme="majorHAnsi" w:hAnsiTheme="majorHAnsi" w:cstheme="majorHAnsi"/>
          <w:lang w:val="en-CA"/>
        </w:rPr>
        <w:t>, single-spaced</w:t>
      </w:r>
    </w:p>
    <w:p w14:paraId="67FB8578" w14:textId="5A258998" w:rsidR="007469E9" w:rsidRPr="007469E9" w:rsidRDefault="007469E9" w:rsidP="007469E9">
      <w:pPr>
        <w:spacing w:after="120" w:line="240" w:lineRule="auto"/>
        <w:jc w:val="both"/>
        <w:rPr>
          <w:rFonts w:asciiTheme="majorHAnsi" w:hAnsiTheme="majorHAnsi" w:cstheme="majorHAnsi"/>
          <w:b/>
          <w:bCs/>
          <w:lang w:val="en-CA"/>
        </w:rPr>
      </w:pPr>
      <w:r>
        <w:rPr>
          <w:rFonts w:ascii="Calibri" w:eastAsia="Avenir Next LT Pro" w:hAnsi="Calibri" w:cs="Calibri"/>
        </w:rPr>
        <w:t>Provide an overview of Consortium activities for the four years of the program.</w:t>
      </w:r>
    </w:p>
    <w:tbl>
      <w:tblPr>
        <w:tblStyle w:val="TableGrid"/>
        <w:tblW w:w="0" w:type="auto"/>
        <w:tblLook w:val="04A0" w:firstRow="1" w:lastRow="0" w:firstColumn="1" w:lastColumn="0" w:noHBand="0" w:noVBand="1"/>
      </w:tblPr>
      <w:tblGrid>
        <w:gridCol w:w="9890"/>
      </w:tblGrid>
      <w:tr w:rsidR="00561D64" w:rsidRPr="00E51B5F" w14:paraId="3083274D" w14:textId="77777777" w:rsidTr="23A0669B">
        <w:tc>
          <w:tcPr>
            <w:tcW w:w="10790" w:type="dxa"/>
          </w:tcPr>
          <w:p w14:paraId="30A5D1C0" w14:textId="77777777" w:rsidR="008324AB" w:rsidRPr="00E51B5F" w:rsidRDefault="008324AB" w:rsidP="00C55448">
            <w:pPr>
              <w:spacing w:after="120"/>
              <w:rPr>
                <w:rFonts w:asciiTheme="majorHAnsi" w:hAnsiTheme="majorHAnsi" w:cstheme="majorHAnsi"/>
              </w:rPr>
            </w:pPr>
          </w:p>
          <w:p w14:paraId="65C7793E" w14:textId="746C2031" w:rsidR="008324AB" w:rsidRPr="00E51B5F" w:rsidRDefault="008324AB" w:rsidP="00C55448">
            <w:pPr>
              <w:spacing w:after="120"/>
              <w:rPr>
                <w:rFonts w:asciiTheme="majorHAnsi" w:hAnsiTheme="majorHAnsi" w:cstheme="majorHAnsi"/>
              </w:rPr>
            </w:pPr>
          </w:p>
        </w:tc>
      </w:tr>
    </w:tbl>
    <w:p w14:paraId="10C6593F" w14:textId="77777777" w:rsidR="00530EC0" w:rsidRPr="00E51B5F" w:rsidRDefault="00530EC0" w:rsidP="00C55448">
      <w:pPr>
        <w:spacing w:after="120" w:line="240" w:lineRule="auto"/>
        <w:rPr>
          <w:rFonts w:asciiTheme="majorHAnsi" w:eastAsia="Montserrat" w:hAnsiTheme="majorHAnsi" w:cstheme="majorHAnsi"/>
          <w:b/>
          <w:bCs/>
        </w:rPr>
      </w:pPr>
    </w:p>
    <w:p w14:paraId="7C3AF551" w14:textId="3014CB65" w:rsidR="00347739" w:rsidRPr="00E51B5F" w:rsidRDefault="00347739" w:rsidP="00C55448">
      <w:pPr>
        <w:pStyle w:val="ListParagraph"/>
        <w:numPr>
          <w:ilvl w:val="0"/>
          <w:numId w:val="16"/>
        </w:numPr>
        <w:spacing w:after="120" w:line="240" w:lineRule="auto"/>
        <w:jc w:val="both"/>
        <w:rPr>
          <w:rFonts w:asciiTheme="majorHAnsi" w:hAnsiTheme="majorHAnsi" w:cstheme="majorHAnsi"/>
          <w:b/>
          <w:bCs/>
          <w:lang w:val="en-CA"/>
        </w:rPr>
      </w:pPr>
      <w:r w:rsidRPr="00E51B5F">
        <w:rPr>
          <w:rFonts w:asciiTheme="majorHAnsi" w:hAnsiTheme="majorHAnsi" w:cstheme="majorHAnsi"/>
          <w:b/>
          <w:bCs/>
          <w:lang w:val="en-CA"/>
        </w:rPr>
        <w:t>DELIVERABLES</w:t>
      </w:r>
      <w:r w:rsidR="002819EE" w:rsidRPr="00E51B5F">
        <w:rPr>
          <w:rFonts w:asciiTheme="majorHAnsi" w:hAnsiTheme="majorHAnsi" w:cstheme="majorHAnsi"/>
          <w:b/>
          <w:bCs/>
          <w:lang w:val="en-CA"/>
        </w:rPr>
        <w:t xml:space="preserve"> </w:t>
      </w:r>
      <w:r w:rsidR="002819EE" w:rsidRPr="00E51B5F">
        <w:rPr>
          <w:rFonts w:asciiTheme="majorHAnsi" w:hAnsiTheme="majorHAnsi" w:cstheme="majorHAnsi"/>
          <w:lang w:val="en-CA"/>
        </w:rPr>
        <w:t>– 2 pages maximum</w:t>
      </w:r>
      <w:r w:rsidR="00E51B5F" w:rsidRPr="00E51B5F">
        <w:rPr>
          <w:rFonts w:asciiTheme="majorHAnsi" w:hAnsiTheme="majorHAnsi" w:cstheme="majorHAnsi"/>
          <w:lang w:val="en-CA"/>
        </w:rPr>
        <w:t>, single-spaced</w:t>
      </w:r>
    </w:p>
    <w:p w14:paraId="4A591E63" w14:textId="1D56A0D3" w:rsidR="00347739" w:rsidRPr="00E51B5F" w:rsidRDefault="00422B30" w:rsidP="670E749C">
      <w:pPr>
        <w:spacing w:after="120" w:line="240" w:lineRule="auto"/>
        <w:jc w:val="both"/>
        <w:rPr>
          <w:rFonts w:asciiTheme="majorHAnsi" w:hAnsiTheme="majorHAnsi" w:cstheme="majorBidi"/>
          <w:lang w:val="en-CA"/>
        </w:rPr>
      </w:pPr>
      <w:r w:rsidRPr="670E749C">
        <w:rPr>
          <w:rFonts w:asciiTheme="majorHAnsi" w:hAnsiTheme="majorHAnsi" w:cstheme="majorBidi"/>
          <w:lang w:val="en-CA"/>
        </w:rPr>
        <w:t>Describe the pro</w:t>
      </w:r>
      <w:r w:rsidR="3232856E" w:rsidRPr="670E749C">
        <w:rPr>
          <w:rFonts w:asciiTheme="majorHAnsi" w:hAnsiTheme="majorHAnsi" w:cstheme="majorBidi"/>
          <w:lang w:val="en-CA"/>
        </w:rPr>
        <w:t xml:space="preserve">posed </w:t>
      </w:r>
      <w:r w:rsidRPr="670E749C">
        <w:rPr>
          <w:rFonts w:asciiTheme="majorHAnsi" w:hAnsiTheme="majorHAnsi" w:cstheme="majorBidi"/>
          <w:lang w:val="en-CA"/>
        </w:rPr>
        <w:t>activities</w:t>
      </w:r>
      <w:r w:rsidR="00197334" w:rsidRPr="670E749C">
        <w:rPr>
          <w:rFonts w:asciiTheme="majorHAnsi" w:hAnsiTheme="majorHAnsi" w:cstheme="majorBidi"/>
          <w:lang w:val="en-CA"/>
        </w:rPr>
        <w:t>,</w:t>
      </w:r>
      <w:r w:rsidRPr="670E749C">
        <w:rPr>
          <w:rFonts w:asciiTheme="majorHAnsi" w:hAnsiTheme="majorHAnsi" w:cstheme="majorBidi"/>
          <w:lang w:val="en-CA"/>
        </w:rPr>
        <w:t xml:space="preserve"> deliverables and timeline</w:t>
      </w:r>
      <w:r w:rsidR="79B09020" w:rsidRPr="670E749C">
        <w:rPr>
          <w:rFonts w:asciiTheme="majorHAnsi" w:hAnsiTheme="majorHAnsi" w:cstheme="majorBidi"/>
          <w:lang w:val="en-CA"/>
        </w:rPr>
        <w:t>, including justifications for funding</w:t>
      </w:r>
      <w:r w:rsidRPr="670E749C">
        <w:rPr>
          <w:rFonts w:asciiTheme="majorHAnsi" w:hAnsiTheme="majorHAnsi" w:cstheme="majorBidi"/>
          <w:lang w:val="en-CA"/>
        </w:rPr>
        <w:t xml:space="preserve">. </w:t>
      </w:r>
      <w:r w:rsidR="00E51B5F" w:rsidRPr="670E749C">
        <w:rPr>
          <w:rFonts w:asciiTheme="majorHAnsi" w:hAnsiTheme="majorHAnsi" w:cstheme="majorBidi"/>
          <w:lang w:val="en-CA"/>
        </w:rPr>
        <w:t xml:space="preserve">All items included in the </w:t>
      </w:r>
      <w:r w:rsidR="147F783E" w:rsidRPr="670E749C">
        <w:rPr>
          <w:rFonts w:asciiTheme="majorHAnsi" w:hAnsiTheme="majorHAnsi" w:cstheme="majorBidi"/>
          <w:lang w:val="en-CA"/>
        </w:rPr>
        <w:t xml:space="preserve">budget </w:t>
      </w:r>
      <w:r w:rsidR="00E51B5F" w:rsidRPr="670E749C">
        <w:rPr>
          <w:rFonts w:asciiTheme="majorHAnsi" w:hAnsiTheme="majorHAnsi" w:cstheme="majorBidi"/>
          <w:lang w:val="en-CA"/>
        </w:rPr>
        <w:t>(</w:t>
      </w:r>
      <w:r w:rsidR="05BB2893" w:rsidRPr="670E749C">
        <w:rPr>
          <w:rFonts w:asciiTheme="majorHAnsi" w:hAnsiTheme="majorHAnsi" w:cstheme="majorBidi"/>
          <w:lang w:val="en-CA"/>
        </w:rPr>
        <w:t xml:space="preserve">excel spreadsheet, </w:t>
      </w:r>
      <w:r w:rsidR="00E51B5F" w:rsidRPr="670E749C">
        <w:rPr>
          <w:rFonts w:asciiTheme="majorHAnsi" w:hAnsiTheme="majorHAnsi" w:cstheme="majorBidi"/>
          <w:lang w:val="en-CA"/>
        </w:rPr>
        <w:t xml:space="preserve">see Item 5 below) should be included in this deliverables section, including (a) building the Gold Cohort, (b) pilot projects and other non-case related projects, and (c) </w:t>
      </w:r>
      <w:commentRangeStart w:id="12"/>
      <w:commentRangeStart w:id="13"/>
      <w:commentRangeStart w:id="14"/>
      <w:r w:rsidR="00E51B5F" w:rsidRPr="670E749C">
        <w:rPr>
          <w:rFonts w:asciiTheme="majorHAnsi" w:hAnsiTheme="majorHAnsi" w:cstheme="majorBidi"/>
          <w:lang w:val="en-CA"/>
        </w:rPr>
        <w:t>infrastructure centre and secretariat support</w:t>
      </w:r>
      <w:commentRangeEnd w:id="12"/>
      <w:r w:rsidRPr="670E749C">
        <w:rPr>
          <w:rStyle w:val="CommentReference"/>
          <w:rFonts w:asciiTheme="majorHAnsi" w:hAnsiTheme="majorHAnsi" w:cstheme="majorBidi"/>
          <w:sz w:val="22"/>
          <w:szCs w:val="22"/>
          <w:lang w:val="en-CA"/>
        </w:rPr>
        <w:commentReference w:id="12"/>
      </w:r>
      <w:commentRangeEnd w:id="13"/>
      <w:r w:rsidRPr="670E749C">
        <w:rPr>
          <w:rStyle w:val="CommentReference"/>
          <w:rFonts w:asciiTheme="majorHAnsi" w:hAnsiTheme="majorHAnsi" w:cstheme="majorBidi"/>
          <w:sz w:val="22"/>
          <w:szCs w:val="22"/>
          <w:lang w:val="en-CA"/>
        </w:rPr>
        <w:commentReference w:id="13"/>
      </w:r>
      <w:commentRangeEnd w:id="14"/>
      <w:r w:rsidRPr="670E749C">
        <w:rPr>
          <w:rStyle w:val="CommentReference"/>
          <w:rFonts w:asciiTheme="majorHAnsi" w:hAnsiTheme="majorHAnsi" w:cstheme="majorBidi"/>
          <w:sz w:val="22"/>
          <w:szCs w:val="22"/>
          <w:lang w:val="en-CA"/>
        </w:rPr>
        <w:commentReference w:id="14"/>
      </w:r>
      <w:r w:rsidR="00E51B5F" w:rsidRPr="670E749C">
        <w:rPr>
          <w:rFonts w:asciiTheme="majorHAnsi" w:hAnsiTheme="majorHAnsi" w:cstheme="majorBidi"/>
          <w:lang w:val="en-CA"/>
        </w:rPr>
        <w:t>.</w:t>
      </w:r>
    </w:p>
    <w:tbl>
      <w:tblPr>
        <w:tblStyle w:val="TableGrid"/>
        <w:tblW w:w="0" w:type="auto"/>
        <w:tblLook w:val="04A0" w:firstRow="1" w:lastRow="0" w:firstColumn="1" w:lastColumn="0" w:noHBand="0" w:noVBand="1"/>
      </w:tblPr>
      <w:tblGrid>
        <w:gridCol w:w="9890"/>
      </w:tblGrid>
      <w:tr w:rsidR="00561D64" w:rsidRPr="00E51B5F" w14:paraId="16DA8767" w14:textId="77777777" w:rsidTr="23A0669B">
        <w:tc>
          <w:tcPr>
            <w:tcW w:w="10790" w:type="dxa"/>
          </w:tcPr>
          <w:p w14:paraId="44A86A20" w14:textId="77777777" w:rsidR="00BE239E" w:rsidRPr="00E51B5F" w:rsidRDefault="00BE239E" w:rsidP="00C55448">
            <w:pPr>
              <w:spacing w:after="120"/>
              <w:rPr>
                <w:rFonts w:asciiTheme="majorHAnsi" w:hAnsiTheme="majorHAnsi" w:cstheme="majorHAnsi"/>
              </w:rPr>
            </w:pPr>
          </w:p>
          <w:p w14:paraId="25325458" w14:textId="136DC32C" w:rsidR="00BE239E" w:rsidRPr="00E51B5F" w:rsidRDefault="00BE239E" w:rsidP="00C55448">
            <w:pPr>
              <w:spacing w:after="120"/>
              <w:rPr>
                <w:rFonts w:asciiTheme="majorHAnsi" w:hAnsiTheme="majorHAnsi" w:cstheme="majorHAnsi"/>
              </w:rPr>
            </w:pPr>
          </w:p>
        </w:tc>
      </w:tr>
    </w:tbl>
    <w:p w14:paraId="4229D29E" w14:textId="77777777" w:rsidR="00347739" w:rsidRPr="00F231A9" w:rsidRDefault="00347739" w:rsidP="00C55448">
      <w:pPr>
        <w:spacing w:after="120" w:line="240" w:lineRule="auto"/>
        <w:rPr>
          <w:rFonts w:asciiTheme="majorHAnsi" w:hAnsiTheme="majorHAnsi" w:cstheme="majorHAnsi"/>
          <w:b/>
          <w:bCs/>
          <w:lang w:val="en-US"/>
        </w:rPr>
      </w:pPr>
    </w:p>
    <w:p w14:paraId="70695373" w14:textId="4690E488" w:rsidR="00347739" w:rsidRPr="00E51B5F" w:rsidRDefault="00530EC0" w:rsidP="00C55448">
      <w:pPr>
        <w:spacing w:after="120" w:line="240" w:lineRule="auto"/>
        <w:rPr>
          <w:rFonts w:asciiTheme="majorHAnsi" w:hAnsiTheme="majorHAnsi" w:cstheme="majorHAnsi"/>
          <w:b/>
          <w:bCs/>
          <w:lang w:val="en-CA"/>
        </w:rPr>
      </w:pPr>
      <w:r w:rsidRPr="00E51B5F">
        <w:rPr>
          <w:rFonts w:asciiTheme="majorHAnsi" w:hAnsiTheme="majorHAnsi" w:cstheme="majorHAnsi"/>
          <w:b/>
          <w:bCs/>
          <w:lang w:val="en-CA"/>
        </w:rPr>
        <w:t>4</w:t>
      </w:r>
      <w:r w:rsidR="005C35BB" w:rsidRPr="00E51B5F">
        <w:rPr>
          <w:rFonts w:asciiTheme="majorHAnsi" w:hAnsiTheme="majorHAnsi" w:cstheme="majorHAnsi"/>
          <w:b/>
          <w:bCs/>
          <w:lang w:val="en-CA"/>
        </w:rPr>
        <w:t xml:space="preserve">. </w:t>
      </w:r>
      <w:r w:rsidR="00347739" w:rsidRPr="00E51B5F">
        <w:rPr>
          <w:rFonts w:asciiTheme="majorHAnsi" w:hAnsiTheme="majorHAnsi" w:cstheme="majorHAnsi"/>
          <w:b/>
          <w:bCs/>
          <w:lang w:val="en-CA"/>
        </w:rPr>
        <w:t>TEAM DESCRIPTION</w:t>
      </w:r>
      <w:r w:rsidR="002819EE" w:rsidRPr="00E51B5F">
        <w:rPr>
          <w:rFonts w:asciiTheme="majorHAnsi" w:hAnsiTheme="majorHAnsi" w:cstheme="majorHAnsi"/>
          <w:b/>
          <w:bCs/>
          <w:lang w:val="en-CA"/>
        </w:rPr>
        <w:t xml:space="preserve"> </w:t>
      </w:r>
      <w:r w:rsidR="002819EE" w:rsidRPr="00E51B5F">
        <w:rPr>
          <w:rFonts w:asciiTheme="majorHAnsi" w:hAnsiTheme="majorHAnsi" w:cstheme="majorHAnsi"/>
          <w:lang w:val="en-CA"/>
        </w:rPr>
        <w:t>– 1 page maximum</w:t>
      </w:r>
      <w:r w:rsidR="00E51B5F" w:rsidRPr="00E51B5F">
        <w:rPr>
          <w:rFonts w:asciiTheme="majorHAnsi" w:hAnsiTheme="majorHAnsi" w:cstheme="majorHAnsi"/>
          <w:lang w:val="en-CA"/>
        </w:rPr>
        <w:t>, single-spaced</w:t>
      </w:r>
    </w:p>
    <w:p w14:paraId="4AC78118" w14:textId="3490ABB1" w:rsidR="00053F82" w:rsidRPr="00053F82" w:rsidRDefault="005C35BB" w:rsidP="00C55448">
      <w:pPr>
        <w:spacing w:after="120" w:line="240" w:lineRule="auto"/>
        <w:jc w:val="both"/>
        <w:rPr>
          <w:rFonts w:asciiTheme="majorHAnsi" w:hAnsiTheme="majorHAnsi" w:cstheme="majorHAnsi"/>
          <w:lang w:val="en-CA"/>
        </w:rPr>
      </w:pPr>
      <w:r w:rsidRPr="00E51B5F">
        <w:rPr>
          <w:rFonts w:asciiTheme="majorHAnsi" w:hAnsiTheme="majorHAnsi" w:cstheme="majorHAnsi"/>
          <w:lang w:val="en-CA"/>
        </w:rPr>
        <w:t xml:space="preserve">Detail roles and responsibilities of key players, as well as mechanisms for </w:t>
      </w:r>
      <w:r w:rsidR="007F6C76" w:rsidRPr="00E51B5F">
        <w:rPr>
          <w:rFonts w:asciiTheme="majorHAnsi" w:hAnsiTheme="majorHAnsi" w:cstheme="majorHAnsi"/>
          <w:lang w:val="en-CA"/>
        </w:rPr>
        <w:t xml:space="preserve">collaborative </w:t>
      </w:r>
      <w:r w:rsidR="003C059F" w:rsidRPr="00E51B5F">
        <w:rPr>
          <w:rFonts w:asciiTheme="majorHAnsi" w:hAnsiTheme="majorHAnsi" w:cstheme="majorHAnsi"/>
          <w:lang w:val="en-CA"/>
        </w:rPr>
        <w:t>management</w:t>
      </w:r>
      <w:r w:rsidR="00053F82">
        <w:rPr>
          <w:rFonts w:asciiTheme="majorHAnsi" w:hAnsiTheme="majorHAnsi" w:cstheme="majorHAnsi"/>
          <w:lang w:val="en-CA"/>
        </w:rPr>
        <w:t>, consortium governance structure</w:t>
      </w:r>
      <w:r w:rsidR="003C059F" w:rsidRPr="00E51B5F">
        <w:rPr>
          <w:rFonts w:asciiTheme="majorHAnsi" w:hAnsiTheme="majorHAnsi" w:cstheme="majorHAnsi"/>
          <w:lang w:val="en-CA"/>
        </w:rPr>
        <w:t xml:space="preserve">, communication, </w:t>
      </w:r>
      <w:r w:rsidRPr="00E51B5F">
        <w:rPr>
          <w:rFonts w:asciiTheme="majorHAnsi" w:hAnsiTheme="majorHAnsi" w:cstheme="majorHAnsi"/>
          <w:lang w:val="en-CA"/>
        </w:rPr>
        <w:t xml:space="preserve">decision making, and dispute and conflict resolution. </w:t>
      </w:r>
      <w:r w:rsidR="00053F82" w:rsidRPr="00053F82">
        <w:rPr>
          <w:rFonts w:asciiTheme="majorHAnsi" w:hAnsiTheme="majorHAnsi" w:cstheme="majorHAnsi"/>
          <w:lang w:val="en-CA"/>
        </w:rPr>
        <w:t>Provide: </w:t>
      </w:r>
    </w:p>
    <w:p w14:paraId="62B05B3F" w14:textId="77777777" w:rsidR="00053F82" w:rsidRPr="00053F82" w:rsidRDefault="00053F82" w:rsidP="00C55448">
      <w:pPr>
        <w:numPr>
          <w:ilvl w:val="0"/>
          <w:numId w:val="34"/>
        </w:numPr>
        <w:spacing w:after="120" w:line="240" w:lineRule="auto"/>
        <w:rPr>
          <w:rFonts w:asciiTheme="majorHAnsi" w:hAnsiTheme="majorHAnsi" w:cstheme="majorHAnsi"/>
          <w:lang w:val="en-CA"/>
        </w:rPr>
      </w:pPr>
      <w:r w:rsidRPr="00053F82">
        <w:rPr>
          <w:rFonts w:asciiTheme="majorHAnsi" w:hAnsiTheme="majorHAnsi" w:cstheme="majorHAnsi"/>
          <w:b/>
          <w:bCs/>
          <w:lang w:val="en-US"/>
        </w:rPr>
        <w:t>¾ page</w:t>
      </w:r>
      <w:r w:rsidRPr="00053F82">
        <w:rPr>
          <w:rFonts w:asciiTheme="majorHAnsi" w:hAnsiTheme="majorHAnsi" w:cstheme="majorHAnsi"/>
          <w:lang w:val="en-US"/>
        </w:rPr>
        <w:t> describing team composition, organization, and consortium governance structure.</w:t>
      </w:r>
      <w:r w:rsidRPr="00053F82">
        <w:rPr>
          <w:rFonts w:asciiTheme="majorHAnsi" w:hAnsiTheme="majorHAnsi" w:cstheme="majorHAnsi"/>
          <w:lang w:val="en-CA"/>
        </w:rPr>
        <w:t> </w:t>
      </w:r>
    </w:p>
    <w:p w14:paraId="643EAC7C" w14:textId="76ABA2F9" w:rsidR="00053F82" w:rsidRPr="00B603E9" w:rsidRDefault="00053F82" w:rsidP="00B603E9">
      <w:pPr>
        <w:numPr>
          <w:ilvl w:val="0"/>
          <w:numId w:val="35"/>
        </w:numPr>
        <w:spacing w:after="120" w:line="240" w:lineRule="auto"/>
        <w:rPr>
          <w:rFonts w:asciiTheme="majorHAnsi" w:hAnsiTheme="majorHAnsi" w:cstheme="majorHAnsi"/>
          <w:lang w:val="en-CA"/>
        </w:rPr>
      </w:pPr>
      <w:r w:rsidRPr="080C35AC">
        <w:rPr>
          <w:rFonts w:asciiTheme="majorHAnsi" w:hAnsiTheme="majorHAnsi" w:cstheme="majorBidi"/>
          <w:b/>
          <w:lang w:val="en-US"/>
        </w:rPr>
        <w:t>¼ page</w:t>
      </w:r>
      <w:r w:rsidRPr="080C35AC">
        <w:rPr>
          <w:rFonts w:asciiTheme="majorHAnsi" w:hAnsiTheme="majorHAnsi" w:cstheme="majorBidi"/>
          <w:lang w:val="en-US"/>
        </w:rPr>
        <w:t> describing how the team integrates within the MOHCCN and its plans for adding new members.</w:t>
      </w:r>
      <w:r w:rsidRPr="080C35AC">
        <w:rPr>
          <w:rFonts w:asciiTheme="majorHAnsi" w:hAnsiTheme="majorHAnsi" w:cstheme="majorBidi"/>
          <w:lang w:val="en-CA"/>
        </w:rPr>
        <w:t> </w:t>
      </w:r>
    </w:p>
    <w:tbl>
      <w:tblPr>
        <w:tblStyle w:val="TableGrid"/>
        <w:tblW w:w="0" w:type="auto"/>
        <w:tblLook w:val="04A0" w:firstRow="1" w:lastRow="0" w:firstColumn="1" w:lastColumn="0" w:noHBand="0" w:noVBand="1"/>
      </w:tblPr>
      <w:tblGrid>
        <w:gridCol w:w="9890"/>
      </w:tblGrid>
      <w:tr w:rsidR="00B603E9" w:rsidRPr="00E51B5F" w14:paraId="3FC848E4" w14:textId="77777777" w:rsidTr="23A0669B">
        <w:tc>
          <w:tcPr>
            <w:tcW w:w="10790" w:type="dxa"/>
          </w:tcPr>
          <w:p w14:paraId="4730DBF7" w14:textId="77777777" w:rsidR="005C35BB" w:rsidRPr="00E51B5F" w:rsidRDefault="005C35BB" w:rsidP="00C55448">
            <w:pPr>
              <w:spacing w:after="120"/>
              <w:rPr>
                <w:rFonts w:asciiTheme="majorHAnsi" w:hAnsiTheme="majorHAnsi" w:cstheme="majorHAnsi"/>
                <w:b/>
                <w:bCs/>
              </w:rPr>
            </w:pPr>
          </w:p>
          <w:p w14:paraId="3552AD1F" w14:textId="3FCEED83" w:rsidR="005C35BB" w:rsidRPr="00E51B5F" w:rsidRDefault="005C35BB" w:rsidP="00C55448">
            <w:pPr>
              <w:spacing w:after="120"/>
              <w:rPr>
                <w:rFonts w:asciiTheme="majorHAnsi" w:hAnsiTheme="majorHAnsi" w:cstheme="majorHAnsi"/>
                <w:b/>
                <w:bCs/>
              </w:rPr>
            </w:pPr>
          </w:p>
        </w:tc>
      </w:tr>
    </w:tbl>
    <w:p w14:paraId="6FB7C50F" w14:textId="77777777" w:rsidR="00CF36AE" w:rsidRPr="00E51B5F" w:rsidRDefault="00CF36AE" w:rsidP="00C55448">
      <w:pPr>
        <w:spacing w:after="120" w:line="240" w:lineRule="auto"/>
        <w:jc w:val="both"/>
        <w:rPr>
          <w:rFonts w:asciiTheme="majorHAnsi" w:hAnsiTheme="majorHAnsi" w:cstheme="majorHAnsi"/>
          <w:b/>
          <w:bCs/>
          <w:lang w:val="en-CA"/>
        </w:rPr>
      </w:pPr>
    </w:p>
    <w:p w14:paraId="6AEF894E" w14:textId="0844EDE0" w:rsidR="00CF36AE" w:rsidRPr="00E51B5F" w:rsidRDefault="009D5047" w:rsidP="00C55448">
      <w:pPr>
        <w:spacing w:after="120" w:line="240" w:lineRule="auto"/>
        <w:jc w:val="both"/>
        <w:rPr>
          <w:rFonts w:asciiTheme="majorHAnsi" w:hAnsiTheme="majorHAnsi" w:cstheme="majorHAnsi"/>
          <w:b/>
          <w:bCs/>
          <w:lang w:val="en-CA"/>
        </w:rPr>
      </w:pPr>
      <w:r w:rsidRPr="00E51B5F">
        <w:rPr>
          <w:rFonts w:asciiTheme="majorHAnsi" w:hAnsiTheme="majorHAnsi" w:cstheme="majorHAnsi"/>
          <w:b/>
          <w:bCs/>
          <w:lang w:val="en-CA"/>
        </w:rPr>
        <w:t>5</w:t>
      </w:r>
      <w:r w:rsidR="00CF36AE" w:rsidRPr="00E51B5F">
        <w:rPr>
          <w:rFonts w:asciiTheme="majorHAnsi" w:hAnsiTheme="majorHAnsi" w:cstheme="majorHAnsi"/>
          <w:b/>
          <w:bCs/>
          <w:lang w:val="en-CA"/>
        </w:rPr>
        <w:t>. PROPOSED BUDGET</w:t>
      </w:r>
      <w:r w:rsidR="00131663">
        <w:rPr>
          <w:rFonts w:asciiTheme="majorHAnsi" w:hAnsiTheme="majorHAnsi" w:cstheme="majorHAnsi"/>
          <w:b/>
          <w:bCs/>
          <w:lang w:val="en-CA"/>
        </w:rPr>
        <w:t xml:space="preserve"> </w:t>
      </w:r>
      <w:r w:rsidR="00131663" w:rsidRPr="00131663">
        <w:rPr>
          <w:rFonts w:asciiTheme="majorHAnsi" w:hAnsiTheme="majorHAnsi" w:cstheme="majorHAnsi"/>
          <w:lang w:val="en-CA"/>
        </w:rPr>
        <w:t>– 1 page maximum</w:t>
      </w:r>
      <w:r w:rsidR="00131663">
        <w:rPr>
          <w:rFonts w:asciiTheme="majorHAnsi" w:hAnsiTheme="majorHAnsi" w:cstheme="majorHAnsi"/>
          <w:lang w:val="en-CA"/>
        </w:rPr>
        <w:t>, single-spaced (narrative)</w:t>
      </w:r>
      <w:r w:rsidR="001948D9">
        <w:rPr>
          <w:rFonts w:asciiTheme="majorHAnsi" w:hAnsiTheme="majorHAnsi" w:cstheme="majorHAnsi"/>
          <w:lang w:val="en-CA"/>
        </w:rPr>
        <w:t xml:space="preserve"> and 1 Excel </w:t>
      </w:r>
      <w:r w:rsidR="00291EE0">
        <w:rPr>
          <w:rFonts w:asciiTheme="majorHAnsi" w:hAnsiTheme="majorHAnsi" w:cstheme="majorHAnsi"/>
          <w:lang w:val="en-CA"/>
        </w:rPr>
        <w:t>spread</w:t>
      </w:r>
      <w:r w:rsidR="001948D9">
        <w:rPr>
          <w:rFonts w:asciiTheme="majorHAnsi" w:hAnsiTheme="majorHAnsi" w:cstheme="majorHAnsi"/>
          <w:lang w:val="en-CA"/>
        </w:rPr>
        <w:t>sheet</w:t>
      </w:r>
    </w:p>
    <w:p w14:paraId="32C13861" w14:textId="007B9313" w:rsidR="37DC621A" w:rsidRDefault="37DC621A" w:rsidP="00C55448">
      <w:pPr>
        <w:spacing w:after="120" w:line="240" w:lineRule="auto"/>
        <w:jc w:val="both"/>
      </w:pPr>
      <w:r w:rsidRPr="670E749C">
        <w:rPr>
          <w:rFonts w:ascii="Calibri" w:eastAsia="Calibri" w:hAnsi="Calibri" w:cs="Calibri"/>
        </w:rPr>
        <w:t>Please complete the budget (excel spreadsheet) and include this in your submission.</w:t>
      </w:r>
    </w:p>
    <w:p w14:paraId="4396A68C" w14:textId="0D12E6B7" w:rsidR="765FCE82" w:rsidRPr="00CB77CA" w:rsidRDefault="37DC621A" w:rsidP="00C55448">
      <w:pPr>
        <w:spacing w:after="120" w:line="240" w:lineRule="auto"/>
        <w:jc w:val="both"/>
        <w:rPr>
          <w:rFonts w:ascii="Calibri" w:eastAsia="Calibri" w:hAnsi="Calibri" w:cs="Calibri"/>
          <w:lang w:val="en-US"/>
        </w:rPr>
      </w:pPr>
      <w:r w:rsidRPr="670E749C">
        <w:rPr>
          <w:rFonts w:ascii="Calibri" w:eastAsia="Calibri" w:hAnsi="Calibri" w:cs="Calibri"/>
        </w:rPr>
        <w:t xml:space="preserve">Please include a </w:t>
      </w:r>
      <w:r w:rsidR="00CA2480" w:rsidRPr="670E749C">
        <w:rPr>
          <w:rFonts w:ascii="Calibri" w:eastAsia="Calibri" w:hAnsi="Calibri" w:cs="Calibri"/>
        </w:rPr>
        <w:t>maximum</w:t>
      </w:r>
      <w:r w:rsidRPr="670E749C">
        <w:rPr>
          <w:rFonts w:ascii="Calibri" w:eastAsia="Calibri" w:hAnsi="Calibri" w:cs="Calibri"/>
        </w:rPr>
        <w:t xml:space="preserve"> 1-page (single-spaced) narrative of the </w:t>
      </w:r>
      <w:r w:rsidR="00026C48" w:rsidRPr="670E749C">
        <w:rPr>
          <w:rFonts w:ascii="Calibri" w:eastAsia="Calibri" w:hAnsi="Calibri" w:cs="Calibri"/>
        </w:rPr>
        <w:t>proposed</w:t>
      </w:r>
      <w:r w:rsidRPr="670E749C">
        <w:rPr>
          <w:rFonts w:ascii="Calibri" w:eastAsia="Calibri" w:hAnsi="Calibri" w:cs="Calibri"/>
        </w:rPr>
        <w:t xml:space="preserve"> budget</w:t>
      </w:r>
      <w:r w:rsidR="00CB77CA" w:rsidRPr="670E749C">
        <w:rPr>
          <w:rFonts w:ascii="Calibri" w:eastAsia="Calibri" w:hAnsi="Calibri" w:cs="Calibri"/>
        </w:rPr>
        <w:t>.</w:t>
      </w:r>
      <w:r w:rsidRPr="670E749C">
        <w:rPr>
          <w:rFonts w:ascii="Calibri" w:eastAsia="Calibri" w:hAnsi="Calibri" w:cs="Calibri"/>
          <w:lang w:val="en-US"/>
        </w:rPr>
        <w:t xml:space="preserve"> </w:t>
      </w:r>
    </w:p>
    <w:tbl>
      <w:tblPr>
        <w:tblStyle w:val="TableGrid"/>
        <w:tblW w:w="0" w:type="auto"/>
        <w:tblLook w:val="04A0" w:firstRow="1" w:lastRow="0" w:firstColumn="1" w:lastColumn="0" w:noHBand="0" w:noVBand="1"/>
      </w:tblPr>
      <w:tblGrid>
        <w:gridCol w:w="9890"/>
      </w:tblGrid>
      <w:tr w:rsidR="00224371" w:rsidRPr="00E51B5F" w14:paraId="2437D159" w14:textId="77777777">
        <w:tc>
          <w:tcPr>
            <w:tcW w:w="10790" w:type="dxa"/>
          </w:tcPr>
          <w:p w14:paraId="508DB2E5" w14:textId="77777777" w:rsidR="00397627" w:rsidRPr="00E51B5F" w:rsidRDefault="00397627" w:rsidP="00C55448">
            <w:pPr>
              <w:spacing w:after="120"/>
              <w:rPr>
                <w:rFonts w:asciiTheme="majorHAnsi" w:hAnsiTheme="majorHAnsi" w:cstheme="majorHAnsi"/>
                <w:b/>
                <w:bCs/>
              </w:rPr>
            </w:pPr>
          </w:p>
          <w:p w14:paraId="6714CE36" w14:textId="77777777" w:rsidR="00397627" w:rsidRPr="00E51B5F" w:rsidRDefault="00397627" w:rsidP="00C55448">
            <w:pPr>
              <w:spacing w:after="120"/>
              <w:rPr>
                <w:rFonts w:asciiTheme="majorHAnsi" w:hAnsiTheme="majorHAnsi" w:cstheme="majorHAnsi"/>
                <w:b/>
                <w:bCs/>
              </w:rPr>
            </w:pPr>
          </w:p>
        </w:tc>
      </w:tr>
    </w:tbl>
    <w:p w14:paraId="719B5768" w14:textId="3FCEED83" w:rsidR="19981341" w:rsidRDefault="19981341" w:rsidP="00C55448">
      <w:pPr>
        <w:spacing w:after="120" w:line="240" w:lineRule="auto"/>
        <w:rPr>
          <w:rFonts w:asciiTheme="majorHAnsi" w:hAnsiTheme="majorHAnsi" w:cstheme="majorBidi"/>
          <w:b/>
          <w:bCs/>
        </w:rPr>
      </w:pPr>
    </w:p>
    <w:p w14:paraId="788AC796" w14:textId="77777777" w:rsidR="00053F82" w:rsidRPr="00053F82" w:rsidRDefault="00053F82" w:rsidP="00C55448">
      <w:pPr>
        <w:spacing w:after="120" w:line="240" w:lineRule="auto"/>
        <w:jc w:val="both"/>
        <w:rPr>
          <w:rFonts w:asciiTheme="majorHAnsi" w:hAnsiTheme="majorHAnsi" w:cstheme="majorBidi"/>
          <w:lang w:val="en-CA"/>
        </w:rPr>
      </w:pPr>
    </w:p>
    <w:p w14:paraId="4E782A71" w14:textId="77777777" w:rsidR="00053F82" w:rsidRDefault="00053F82" w:rsidP="00C55448">
      <w:pPr>
        <w:spacing w:after="120" w:line="240" w:lineRule="auto"/>
        <w:jc w:val="both"/>
        <w:rPr>
          <w:rFonts w:asciiTheme="majorHAnsi" w:hAnsiTheme="majorHAnsi" w:cstheme="majorBidi"/>
          <w:lang w:val="en-US"/>
        </w:rPr>
      </w:pPr>
    </w:p>
    <w:p w14:paraId="2192FFBC" w14:textId="77777777" w:rsidR="00EA03E2" w:rsidRPr="00E51B5F" w:rsidRDefault="00EA03E2" w:rsidP="00C55448">
      <w:pPr>
        <w:spacing w:after="120" w:line="240" w:lineRule="auto"/>
        <w:jc w:val="both"/>
        <w:rPr>
          <w:rStyle w:val="normaltextrun"/>
          <w:rFonts w:asciiTheme="majorHAnsi" w:hAnsiTheme="majorHAnsi" w:cstheme="majorBidi"/>
          <w:color w:val="000000" w:themeColor="text1"/>
          <w:lang w:val="en-US"/>
        </w:rPr>
      </w:pPr>
    </w:p>
    <w:p w14:paraId="325CA2F8" w14:textId="26E4C1D6" w:rsidR="00EA03E2" w:rsidRPr="00E51B5F" w:rsidRDefault="00EA03E2" w:rsidP="00C55448">
      <w:pPr>
        <w:spacing w:after="120" w:line="240" w:lineRule="auto"/>
        <w:rPr>
          <w:rStyle w:val="normaltextrun"/>
          <w:rFonts w:asciiTheme="majorHAnsi" w:hAnsiTheme="majorHAnsi" w:cstheme="majorHAnsi"/>
          <w:color w:val="000000" w:themeColor="text1"/>
          <w:lang w:val="en-US"/>
        </w:rPr>
      </w:pPr>
      <w:r w:rsidRPr="00E51B5F">
        <w:rPr>
          <w:rStyle w:val="normaltextrun"/>
          <w:rFonts w:asciiTheme="majorHAnsi" w:hAnsiTheme="majorHAnsi" w:cstheme="majorHAnsi"/>
          <w:color w:val="000000" w:themeColor="text1"/>
          <w:lang w:val="en-US"/>
        </w:rPr>
        <w:br w:type="page"/>
      </w:r>
    </w:p>
    <w:p w14:paraId="31E8E1B1" w14:textId="25772E2E" w:rsidR="00EA03E2" w:rsidRPr="00F4063F" w:rsidRDefault="00EA03E2" w:rsidP="00F4063F">
      <w:pPr>
        <w:spacing w:after="120" w:line="240" w:lineRule="auto"/>
        <w:jc w:val="both"/>
        <w:rPr>
          <w:rStyle w:val="normaltextrun"/>
          <w:rFonts w:asciiTheme="majorHAnsi" w:hAnsiTheme="majorHAnsi" w:cstheme="majorHAnsi"/>
          <w:b/>
          <w:bCs/>
          <w:lang w:val="en-CA"/>
        </w:rPr>
      </w:pPr>
      <w:r w:rsidRPr="00E51B5F">
        <w:rPr>
          <w:rFonts w:asciiTheme="majorHAnsi" w:hAnsiTheme="majorHAnsi" w:cstheme="majorHAnsi"/>
          <w:b/>
          <w:bCs/>
          <w:lang w:val="en-CA"/>
        </w:rPr>
        <w:t>APPENDIX 1</w:t>
      </w:r>
    </w:p>
    <w:p w14:paraId="4A798393" w14:textId="3060171C" w:rsidR="00EA03E2" w:rsidRPr="00E51B5F" w:rsidRDefault="00EA03E2" w:rsidP="00C55448">
      <w:pPr>
        <w:spacing w:after="120" w:line="240" w:lineRule="auto"/>
        <w:rPr>
          <w:rStyle w:val="normaltextrun"/>
          <w:rFonts w:asciiTheme="majorHAnsi" w:hAnsiTheme="majorHAnsi" w:cstheme="majorHAnsi"/>
          <w:color w:val="000000" w:themeColor="text1"/>
          <w:lang w:val="en-US"/>
        </w:rPr>
      </w:pPr>
      <w:r w:rsidRPr="00E51B5F">
        <w:rPr>
          <w:rStyle w:val="normaltextrun"/>
          <w:rFonts w:asciiTheme="majorHAnsi" w:hAnsiTheme="majorHAnsi" w:cstheme="majorHAnsi"/>
          <w:color w:val="000000" w:themeColor="text1"/>
          <w:lang w:val="en-US"/>
        </w:rPr>
        <w:t>List of the names and affiliations of the consortium members</w:t>
      </w:r>
      <w:r w:rsidR="00E377E5">
        <w:rPr>
          <w:rStyle w:val="normaltextrun"/>
          <w:rFonts w:asciiTheme="majorHAnsi" w:hAnsiTheme="majorHAnsi" w:cstheme="majorHAnsi"/>
          <w:color w:val="000000" w:themeColor="text1"/>
          <w:lang w:val="en-US"/>
        </w:rPr>
        <w:t>,</w:t>
      </w:r>
      <w:r w:rsidRPr="00E51B5F">
        <w:rPr>
          <w:rStyle w:val="normaltextrun"/>
          <w:rFonts w:asciiTheme="majorHAnsi" w:hAnsiTheme="majorHAnsi" w:cstheme="majorHAnsi"/>
          <w:color w:val="000000" w:themeColor="text1"/>
          <w:lang w:val="en-US"/>
        </w:rPr>
        <w:t xml:space="preserve"> patient</w:t>
      </w:r>
      <w:r w:rsidR="00E377E5">
        <w:rPr>
          <w:rStyle w:val="normaltextrun"/>
          <w:rFonts w:asciiTheme="majorHAnsi" w:hAnsiTheme="majorHAnsi" w:cstheme="majorHAnsi"/>
          <w:color w:val="000000" w:themeColor="text1"/>
          <w:lang w:val="en-US"/>
        </w:rPr>
        <w:t xml:space="preserve"> partner</w:t>
      </w:r>
      <w:r w:rsidRPr="00E51B5F">
        <w:rPr>
          <w:rStyle w:val="normaltextrun"/>
          <w:rFonts w:asciiTheme="majorHAnsi" w:hAnsiTheme="majorHAnsi" w:cstheme="majorHAnsi"/>
          <w:color w:val="000000" w:themeColor="text1"/>
          <w:lang w:val="en-US"/>
        </w:rPr>
        <w:t>s</w:t>
      </w:r>
      <w:r w:rsidR="00E377E5">
        <w:rPr>
          <w:rStyle w:val="normaltextrun"/>
          <w:rFonts w:asciiTheme="majorHAnsi" w:hAnsiTheme="majorHAnsi" w:cstheme="majorHAnsi"/>
          <w:color w:val="000000" w:themeColor="text1"/>
          <w:lang w:val="en-US"/>
        </w:rPr>
        <w:t>, and other individuals</w:t>
      </w:r>
      <w:r w:rsidRPr="00E51B5F">
        <w:rPr>
          <w:rStyle w:val="normaltextrun"/>
          <w:rFonts w:asciiTheme="majorHAnsi" w:hAnsiTheme="majorHAnsi" w:cstheme="majorHAnsi"/>
          <w:color w:val="000000" w:themeColor="text1"/>
          <w:lang w:val="en-US"/>
        </w:rPr>
        <w:t xml:space="preserve"> who were consulted </w:t>
      </w:r>
      <w:r w:rsidR="0014393B" w:rsidRPr="00E51B5F">
        <w:rPr>
          <w:rStyle w:val="normaltextrun"/>
          <w:rFonts w:asciiTheme="majorHAnsi" w:hAnsiTheme="majorHAnsi" w:cstheme="majorHAnsi"/>
          <w:color w:val="000000" w:themeColor="text1"/>
          <w:lang w:val="en-US"/>
        </w:rPr>
        <w:t>in the development of this proposal</w:t>
      </w:r>
      <w:r w:rsidRPr="00E51B5F">
        <w:rPr>
          <w:rStyle w:val="normaltextrun"/>
          <w:rFonts w:asciiTheme="majorHAnsi" w:hAnsiTheme="majorHAnsi" w:cstheme="majorHAnsi"/>
          <w:color w:val="000000" w:themeColor="text1"/>
          <w:lang w:val="en-US"/>
        </w:rPr>
        <w:t>.</w:t>
      </w:r>
    </w:p>
    <w:p w14:paraId="7BBEEF64" w14:textId="77777777" w:rsidR="00EA03E2" w:rsidRPr="00E51B5F" w:rsidRDefault="00EA03E2" w:rsidP="00C55448">
      <w:pPr>
        <w:spacing w:after="120" w:line="240" w:lineRule="auto"/>
        <w:rPr>
          <w:rStyle w:val="normaltextrun"/>
          <w:rFonts w:asciiTheme="majorHAnsi" w:hAnsiTheme="majorHAnsi" w:cstheme="majorHAnsi"/>
          <w:color w:val="000000" w:themeColor="text1"/>
          <w:lang w:val="en-US"/>
        </w:rPr>
      </w:pPr>
    </w:p>
    <w:tbl>
      <w:tblPr>
        <w:tblStyle w:val="TableGrid"/>
        <w:tblW w:w="9918" w:type="dxa"/>
        <w:tblLook w:val="04A0" w:firstRow="1" w:lastRow="0" w:firstColumn="1" w:lastColumn="0" w:noHBand="0" w:noVBand="1"/>
      </w:tblPr>
      <w:tblGrid>
        <w:gridCol w:w="2472"/>
        <w:gridCol w:w="3052"/>
        <w:gridCol w:w="4394"/>
      </w:tblGrid>
      <w:tr w:rsidR="000F5DBD" w:rsidRPr="00E51B5F" w14:paraId="3A30F6CC" w14:textId="77777777" w:rsidTr="00EA03E2">
        <w:tc>
          <w:tcPr>
            <w:tcW w:w="2472" w:type="dxa"/>
          </w:tcPr>
          <w:p w14:paraId="5191E52E" w14:textId="63325E08" w:rsidR="00EA03E2" w:rsidRPr="00E51B5F" w:rsidRDefault="00EA03E2" w:rsidP="00C55448">
            <w:pPr>
              <w:spacing w:after="120"/>
              <w:jc w:val="center"/>
              <w:rPr>
                <w:rStyle w:val="normaltextrun"/>
                <w:rFonts w:asciiTheme="majorHAnsi" w:hAnsiTheme="majorHAnsi" w:cstheme="majorHAnsi"/>
                <w:b/>
                <w:bCs/>
                <w:color w:val="000000" w:themeColor="text1"/>
                <w:lang w:val="en-US"/>
              </w:rPr>
            </w:pPr>
            <w:r w:rsidRPr="00E51B5F">
              <w:rPr>
                <w:rStyle w:val="normaltextrun"/>
                <w:rFonts w:asciiTheme="majorHAnsi" w:hAnsiTheme="majorHAnsi" w:cstheme="majorHAnsi"/>
                <w:b/>
                <w:bCs/>
                <w:color w:val="000000" w:themeColor="text1"/>
                <w:lang w:val="en-US"/>
              </w:rPr>
              <w:t>Name(s) &amp; Email(s)</w:t>
            </w:r>
          </w:p>
        </w:tc>
        <w:tc>
          <w:tcPr>
            <w:tcW w:w="3052" w:type="dxa"/>
          </w:tcPr>
          <w:p w14:paraId="6511F76A" w14:textId="345857E2" w:rsidR="00EA03E2" w:rsidRPr="00E51B5F" w:rsidRDefault="00EA03E2" w:rsidP="00C55448">
            <w:pPr>
              <w:spacing w:after="120"/>
              <w:jc w:val="center"/>
              <w:rPr>
                <w:rStyle w:val="normaltextrun"/>
                <w:rFonts w:asciiTheme="majorHAnsi" w:hAnsiTheme="majorHAnsi" w:cstheme="majorHAnsi"/>
                <w:b/>
                <w:bCs/>
                <w:color w:val="000000" w:themeColor="text1"/>
                <w:lang w:val="en-US"/>
              </w:rPr>
            </w:pPr>
            <w:r w:rsidRPr="00E51B5F">
              <w:rPr>
                <w:rStyle w:val="normaltextrun"/>
                <w:rFonts w:asciiTheme="majorHAnsi" w:hAnsiTheme="majorHAnsi" w:cstheme="majorHAnsi"/>
                <w:b/>
                <w:bCs/>
                <w:color w:val="000000" w:themeColor="text1"/>
                <w:lang w:val="en-US"/>
              </w:rPr>
              <w:t>Institution (as applicable)</w:t>
            </w:r>
          </w:p>
        </w:tc>
        <w:tc>
          <w:tcPr>
            <w:tcW w:w="4394" w:type="dxa"/>
          </w:tcPr>
          <w:p w14:paraId="7D4D9850" w14:textId="12FD58F5" w:rsidR="00EA03E2" w:rsidRPr="00E51B5F" w:rsidRDefault="00EA03E2" w:rsidP="00C55448">
            <w:pPr>
              <w:spacing w:after="120"/>
              <w:jc w:val="center"/>
              <w:rPr>
                <w:rStyle w:val="normaltextrun"/>
                <w:rFonts w:asciiTheme="majorHAnsi" w:hAnsiTheme="majorHAnsi" w:cstheme="majorHAnsi"/>
                <w:b/>
                <w:bCs/>
                <w:color w:val="000000" w:themeColor="text1"/>
                <w:lang w:val="en-US"/>
              </w:rPr>
            </w:pPr>
            <w:r w:rsidRPr="00E51B5F">
              <w:rPr>
                <w:rStyle w:val="normaltextrun"/>
                <w:rFonts w:asciiTheme="majorHAnsi" w:hAnsiTheme="majorHAnsi" w:cstheme="majorHAnsi"/>
                <w:b/>
                <w:bCs/>
                <w:color w:val="000000" w:themeColor="text1"/>
                <w:lang w:val="en-US"/>
              </w:rPr>
              <w:t>Brief Description of Engagement</w:t>
            </w:r>
          </w:p>
        </w:tc>
      </w:tr>
      <w:tr w:rsidR="000F5DBD" w:rsidRPr="00E51B5F" w14:paraId="0A5D2AC3" w14:textId="77777777" w:rsidTr="00EA03E2">
        <w:tc>
          <w:tcPr>
            <w:tcW w:w="2472" w:type="dxa"/>
          </w:tcPr>
          <w:p w14:paraId="0378B14D" w14:textId="77777777" w:rsidR="00EA03E2" w:rsidRPr="00E51B5F" w:rsidRDefault="00EA03E2" w:rsidP="00C55448">
            <w:pPr>
              <w:spacing w:after="120"/>
              <w:rPr>
                <w:rStyle w:val="normaltextrun"/>
                <w:rFonts w:asciiTheme="majorHAnsi" w:hAnsiTheme="majorHAnsi" w:cstheme="majorHAnsi"/>
                <w:color w:val="000000" w:themeColor="text1"/>
                <w:lang w:val="en-US"/>
              </w:rPr>
            </w:pPr>
          </w:p>
        </w:tc>
        <w:tc>
          <w:tcPr>
            <w:tcW w:w="3052" w:type="dxa"/>
          </w:tcPr>
          <w:p w14:paraId="48368B7F" w14:textId="77777777" w:rsidR="00EA03E2" w:rsidRPr="00E51B5F" w:rsidRDefault="00EA03E2" w:rsidP="00C55448">
            <w:pPr>
              <w:spacing w:after="120"/>
              <w:rPr>
                <w:rStyle w:val="normaltextrun"/>
                <w:rFonts w:asciiTheme="majorHAnsi" w:hAnsiTheme="majorHAnsi" w:cstheme="majorHAnsi"/>
                <w:color w:val="000000" w:themeColor="text1"/>
                <w:lang w:val="en-US"/>
              </w:rPr>
            </w:pPr>
          </w:p>
        </w:tc>
        <w:tc>
          <w:tcPr>
            <w:tcW w:w="4394" w:type="dxa"/>
          </w:tcPr>
          <w:p w14:paraId="6F926DA3" w14:textId="77777777" w:rsidR="00EA03E2" w:rsidRPr="00E51B5F" w:rsidRDefault="00EA03E2" w:rsidP="00C55448">
            <w:pPr>
              <w:spacing w:after="120"/>
              <w:rPr>
                <w:rStyle w:val="normaltextrun"/>
                <w:rFonts w:asciiTheme="majorHAnsi" w:hAnsiTheme="majorHAnsi" w:cstheme="majorHAnsi"/>
                <w:color w:val="000000" w:themeColor="text1"/>
                <w:lang w:val="en-US"/>
              </w:rPr>
            </w:pPr>
          </w:p>
        </w:tc>
      </w:tr>
      <w:tr w:rsidR="000F5DBD" w:rsidRPr="00E51B5F" w14:paraId="099EB2D4" w14:textId="77777777" w:rsidTr="00EA03E2">
        <w:tc>
          <w:tcPr>
            <w:tcW w:w="2472" w:type="dxa"/>
          </w:tcPr>
          <w:p w14:paraId="333E429F" w14:textId="77777777" w:rsidR="00EA03E2" w:rsidRPr="00E51B5F" w:rsidRDefault="00EA03E2" w:rsidP="00C55448">
            <w:pPr>
              <w:spacing w:after="120"/>
              <w:rPr>
                <w:rStyle w:val="normaltextrun"/>
                <w:rFonts w:asciiTheme="majorHAnsi" w:hAnsiTheme="majorHAnsi" w:cstheme="majorHAnsi"/>
                <w:color w:val="000000" w:themeColor="text1"/>
                <w:lang w:val="en-US"/>
              </w:rPr>
            </w:pPr>
          </w:p>
        </w:tc>
        <w:tc>
          <w:tcPr>
            <w:tcW w:w="3052" w:type="dxa"/>
          </w:tcPr>
          <w:p w14:paraId="768EA80C" w14:textId="77777777" w:rsidR="00EA03E2" w:rsidRPr="00E51B5F" w:rsidRDefault="00EA03E2" w:rsidP="00C55448">
            <w:pPr>
              <w:spacing w:after="120"/>
              <w:rPr>
                <w:rStyle w:val="normaltextrun"/>
                <w:rFonts w:asciiTheme="majorHAnsi" w:hAnsiTheme="majorHAnsi" w:cstheme="majorHAnsi"/>
                <w:color w:val="000000" w:themeColor="text1"/>
                <w:lang w:val="en-US"/>
              </w:rPr>
            </w:pPr>
          </w:p>
        </w:tc>
        <w:tc>
          <w:tcPr>
            <w:tcW w:w="4394" w:type="dxa"/>
          </w:tcPr>
          <w:p w14:paraId="59D1CFD7" w14:textId="77777777" w:rsidR="00EA03E2" w:rsidRPr="00E51B5F" w:rsidRDefault="00EA03E2" w:rsidP="00C55448">
            <w:pPr>
              <w:spacing w:after="120"/>
              <w:rPr>
                <w:rStyle w:val="normaltextrun"/>
                <w:rFonts w:asciiTheme="majorHAnsi" w:hAnsiTheme="majorHAnsi" w:cstheme="majorHAnsi"/>
                <w:color w:val="000000" w:themeColor="text1"/>
                <w:lang w:val="en-US"/>
              </w:rPr>
            </w:pPr>
          </w:p>
        </w:tc>
      </w:tr>
      <w:tr w:rsidR="000F5DBD" w:rsidRPr="00E51B5F" w14:paraId="57E37F10" w14:textId="77777777" w:rsidTr="00EA03E2">
        <w:tc>
          <w:tcPr>
            <w:tcW w:w="2472" w:type="dxa"/>
          </w:tcPr>
          <w:p w14:paraId="283F25A4" w14:textId="77777777" w:rsidR="00EA03E2" w:rsidRPr="00E51B5F" w:rsidRDefault="00EA03E2" w:rsidP="00C55448">
            <w:pPr>
              <w:spacing w:after="120"/>
              <w:rPr>
                <w:rStyle w:val="normaltextrun"/>
                <w:rFonts w:asciiTheme="majorHAnsi" w:hAnsiTheme="majorHAnsi" w:cstheme="majorHAnsi"/>
                <w:color w:val="000000" w:themeColor="text1"/>
                <w:lang w:val="en-US"/>
              </w:rPr>
            </w:pPr>
          </w:p>
        </w:tc>
        <w:tc>
          <w:tcPr>
            <w:tcW w:w="3052" w:type="dxa"/>
          </w:tcPr>
          <w:p w14:paraId="1993C804" w14:textId="77777777" w:rsidR="00EA03E2" w:rsidRPr="00E51B5F" w:rsidRDefault="00EA03E2" w:rsidP="00C55448">
            <w:pPr>
              <w:spacing w:after="120"/>
              <w:rPr>
                <w:rStyle w:val="normaltextrun"/>
                <w:rFonts w:asciiTheme="majorHAnsi" w:hAnsiTheme="majorHAnsi" w:cstheme="majorHAnsi"/>
                <w:color w:val="000000" w:themeColor="text1"/>
                <w:lang w:val="en-US"/>
              </w:rPr>
            </w:pPr>
          </w:p>
        </w:tc>
        <w:tc>
          <w:tcPr>
            <w:tcW w:w="4394" w:type="dxa"/>
          </w:tcPr>
          <w:p w14:paraId="556D0736" w14:textId="77777777" w:rsidR="00EA03E2" w:rsidRPr="00E51B5F" w:rsidRDefault="00EA03E2" w:rsidP="00C55448">
            <w:pPr>
              <w:spacing w:after="120"/>
              <w:rPr>
                <w:rStyle w:val="normaltextrun"/>
                <w:rFonts w:asciiTheme="majorHAnsi" w:hAnsiTheme="majorHAnsi" w:cstheme="majorHAnsi"/>
                <w:color w:val="000000" w:themeColor="text1"/>
                <w:lang w:val="en-US"/>
              </w:rPr>
            </w:pPr>
          </w:p>
        </w:tc>
      </w:tr>
      <w:tr w:rsidR="000F5DBD" w:rsidRPr="00E51B5F" w14:paraId="1B6C47E9" w14:textId="77777777" w:rsidTr="00EA03E2">
        <w:tc>
          <w:tcPr>
            <w:tcW w:w="2472" w:type="dxa"/>
          </w:tcPr>
          <w:p w14:paraId="4D8E65B9" w14:textId="77777777" w:rsidR="00EA03E2" w:rsidRPr="00E51B5F" w:rsidRDefault="00EA03E2" w:rsidP="00C55448">
            <w:pPr>
              <w:spacing w:after="120"/>
              <w:rPr>
                <w:rStyle w:val="normaltextrun"/>
                <w:rFonts w:asciiTheme="majorHAnsi" w:hAnsiTheme="majorHAnsi" w:cstheme="majorHAnsi"/>
                <w:color w:val="000000" w:themeColor="text1"/>
                <w:lang w:val="en-US"/>
              </w:rPr>
            </w:pPr>
          </w:p>
        </w:tc>
        <w:tc>
          <w:tcPr>
            <w:tcW w:w="3052" w:type="dxa"/>
          </w:tcPr>
          <w:p w14:paraId="6AE14D09" w14:textId="77777777" w:rsidR="00EA03E2" w:rsidRPr="00E51B5F" w:rsidRDefault="00EA03E2" w:rsidP="00C55448">
            <w:pPr>
              <w:spacing w:after="120"/>
              <w:rPr>
                <w:rStyle w:val="normaltextrun"/>
                <w:rFonts w:asciiTheme="majorHAnsi" w:hAnsiTheme="majorHAnsi" w:cstheme="majorHAnsi"/>
                <w:color w:val="000000" w:themeColor="text1"/>
                <w:lang w:val="en-US"/>
              </w:rPr>
            </w:pPr>
          </w:p>
        </w:tc>
        <w:tc>
          <w:tcPr>
            <w:tcW w:w="4394" w:type="dxa"/>
          </w:tcPr>
          <w:p w14:paraId="60554283" w14:textId="77777777" w:rsidR="00EA03E2" w:rsidRPr="00E51B5F" w:rsidRDefault="00EA03E2" w:rsidP="00C55448">
            <w:pPr>
              <w:spacing w:after="120"/>
              <w:rPr>
                <w:rStyle w:val="normaltextrun"/>
                <w:rFonts w:asciiTheme="majorHAnsi" w:hAnsiTheme="majorHAnsi" w:cstheme="majorHAnsi"/>
                <w:color w:val="000000" w:themeColor="text1"/>
                <w:lang w:val="en-US"/>
              </w:rPr>
            </w:pPr>
          </w:p>
        </w:tc>
      </w:tr>
      <w:tr w:rsidR="000F5DBD" w:rsidRPr="00E51B5F" w14:paraId="3501F37C" w14:textId="77777777" w:rsidTr="00EA03E2">
        <w:tc>
          <w:tcPr>
            <w:tcW w:w="2472" w:type="dxa"/>
          </w:tcPr>
          <w:p w14:paraId="240F788F" w14:textId="77777777" w:rsidR="00EA03E2" w:rsidRPr="00E51B5F" w:rsidRDefault="00EA03E2" w:rsidP="00C55448">
            <w:pPr>
              <w:spacing w:after="120"/>
              <w:rPr>
                <w:rStyle w:val="normaltextrun"/>
                <w:rFonts w:asciiTheme="majorHAnsi" w:hAnsiTheme="majorHAnsi" w:cstheme="majorHAnsi"/>
                <w:color w:val="000000" w:themeColor="text1"/>
                <w:lang w:val="en-US"/>
              </w:rPr>
            </w:pPr>
          </w:p>
        </w:tc>
        <w:tc>
          <w:tcPr>
            <w:tcW w:w="3052" w:type="dxa"/>
          </w:tcPr>
          <w:p w14:paraId="0090C14C" w14:textId="77777777" w:rsidR="00EA03E2" w:rsidRPr="00E51B5F" w:rsidRDefault="00EA03E2" w:rsidP="00C55448">
            <w:pPr>
              <w:spacing w:after="120"/>
              <w:rPr>
                <w:rStyle w:val="normaltextrun"/>
                <w:rFonts w:asciiTheme="majorHAnsi" w:hAnsiTheme="majorHAnsi" w:cstheme="majorHAnsi"/>
                <w:color w:val="000000" w:themeColor="text1"/>
                <w:lang w:val="en-US"/>
              </w:rPr>
            </w:pPr>
          </w:p>
        </w:tc>
        <w:tc>
          <w:tcPr>
            <w:tcW w:w="4394" w:type="dxa"/>
          </w:tcPr>
          <w:p w14:paraId="4C542EB1" w14:textId="77777777" w:rsidR="00EA03E2" w:rsidRPr="00E51B5F" w:rsidRDefault="00EA03E2" w:rsidP="00C55448">
            <w:pPr>
              <w:spacing w:after="120"/>
              <w:rPr>
                <w:rStyle w:val="normaltextrun"/>
                <w:rFonts w:asciiTheme="majorHAnsi" w:hAnsiTheme="majorHAnsi" w:cstheme="majorHAnsi"/>
                <w:color w:val="000000" w:themeColor="text1"/>
                <w:lang w:val="en-US"/>
              </w:rPr>
            </w:pPr>
          </w:p>
        </w:tc>
      </w:tr>
    </w:tbl>
    <w:p w14:paraId="0AC8B4E6" w14:textId="4CA1DFBB" w:rsidR="00EA03E2" w:rsidRPr="00E51B5F" w:rsidRDefault="30198794" w:rsidP="670E749C">
      <w:pPr>
        <w:spacing w:after="120" w:line="240" w:lineRule="auto"/>
        <w:rPr>
          <w:rStyle w:val="normaltextrun"/>
          <w:rFonts w:asciiTheme="majorHAnsi" w:hAnsiTheme="majorHAnsi" w:cstheme="majorBidi"/>
          <w:i/>
          <w:iCs/>
          <w:color w:val="000000" w:themeColor="text1"/>
          <w:lang w:val="en-US"/>
        </w:rPr>
      </w:pPr>
      <w:r w:rsidRPr="670E749C">
        <w:rPr>
          <w:rStyle w:val="normaltextrun"/>
          <w:rFonts w:asciiTheme="majorHAnsi" w:hAnsiTheme="majorHAnsi" w:cstheme="majorBidi"/>
          <w:i/>
          <w:iCs/>
          <w:color w:val="000000" w:themeColor="text1"/>
          <w:lang w:val="en-US"/>
        </w:rPr>
        <w:t>Add additional rows as necessary.</w:t>
      </w:r>
    </w:p>
    <w:p w14:paraId="1CD59C40" w14:textId="77777777" w:rsidR="00EA03E2" w:rsidRPr="00E51B5F" w:rsidRDefault="00EA03E2" w:rsidP="00C55448">
      <w:pPr>
        <w:spacing w:after="120" w:line="240" w:lineRule="auto"/>
        <w:rPr>
          <w:rStyle w:val="normaltextrun"/>
          <w:rFonts w:asciiTheme="majorHAnsi" w:hAnsiTheme="majorHAnsi" w:cstheme="majorHAnsi"/>
          <w:color w:val="000000" w:themeColor="text1"/>
          <w:lang w:val="en-US"/>
        </w:rPr>
      </w:pPr>
    </w:p>
    <w:p w14:paraId="4BC8B9D6" w14:textId="00580B9F" w:rsidR="00EA03E2" w:rsidRPr="00F4063F" w:rsidRDefault="13D82400" w:rsidP="00F4063F">
      <w:pPr>
        <w:spacing w:after="120" w:line="240" w:lineRule="auto"/>
        <w:jc w:val="both"/>
        <w:rPr>
          <w:rStyle w:val="normaltextrun"/>
          <w:rFonts w:asciiTheme="majorHAnsi" w:hAnsiTheme="majorHAnsi" w:cstheme="majorBidi"/>
          <w:b/>
          <w:bCs/>
          <w:lang w:val="en-CA"/>
        </w:rPr>
      </w:pPr>
      <w:r w:rsidRPr="6797B00B">
        <w:rPr>
          <w:rFonts w:asciiTheme="majorHAnsi" w:hAnsiTheme="majorHAnsi" w:cstheme="majorBidi"/>
          <w:b/>
          <w:bCs/>
          <w:lang w:val="en-CA"/>
        </w:rPr>
        <w:t>APPENDIX 2</w:t>
      </w:r>
    </w:p>
    <w:p w14:paraId="01C722B9" w14:textId="119157EA" w:rsidR="17414894" w:rsidRDefault="0080763D" w:rsidP="00C55448">
      <w:pPr>
        <w:spacing w:after="120" w:line="240" w:lineRule="auto"/>
        <w:rPr>
          <w:rFonts w:asciiTheme="majorHAnsi" w:hAnsiTheme="majorHAnsi" w:cstheme="majorBidi"/>
          <w:lang w:val="en-US"/>
        </w:rPr>
      </w:pPr>
      <w:r>
        <w:rPr>
          <w:rStyle w:val="Strong"/>
          <w:rFonts w:ascii="Calibri" w:eastAsia="Calibri" w:hAnsi="Calibri" w:cs="Calibri"/>
          <w:b w:val="0"/>
          <w:bCs w:val="0"/>
        </w:rPr>
        <w:t>CV (Canadian Common CV [CCV] or TFRI CV)</w:t>
      </w:r>
      <w:r w:rsidRPr="70F6D055">
        <w:rPr>
          <w:rStyle w:val="Strong"/>
          <w:rFonts w:ascii="Calibri" w:eastAsia="Calibri" w:hAnsi="Calibri" w:cs="Calibri"/>
          <w:b w:val="0"/>
          <w:bCs w:val="0"/>
        </w:rPr>
        <w:t xml:space="preserve"> </w:t>
      </w:r>
      <w:r w:rsidR="00BB6884">
        <w:rPr>
          <w:rStyle w:val="Strong"/>
          <w:rFonts w:ascii="Calibri" w:eastAsia="Calibri" w:hAnsi="Calibri" w:cs="Calibri"/>
          <w:b w:val="0"/>
          <w:bCs w:val="0"/>
        </w:rPr>
        <w:t>for the consortium</w:t>
      </w:r>
      <w:r w:rsidR="00BB6884" w:rsidRPr="70F6D055">
        <w:rPr>
          <w:rStyle w:val="Strong"/>
          <w:rFonts w:ascii="Calibri" w:eastAsia="Calibri" w:hAnsi="Calibri" w:cs="Calibri"/>
          <w:b w:val="0"/>
          <w:bCs w:val="0"/>
        </w:rPr>
        <w:t xml:space="preserve"> (co-)lead(s) and</w:t>
      </w:r>
      <w:r w:rsidR="00BB6884">
        <w:rPr>
          <w:rStyle w:val="Strong"/>
          <w:rFonts w:ascii="Calibri" w:eastAsia="Calibri" w:hAnsi="Calibri" w:cs="Calibri"/>
          <w:b w:val="0"/>
          <w:bCs w:val="0"/>
        </w:rPr>
        <w:t xml:space="preserve"> for institutional leads of any</w:t>
      </w:r>
      <w:r w:rsidR="00BB6884" w:rsidRPr="70F6D055">
        <w:rPr>
          <w:rStyle w:val="Strong"/>
          <w:rFonts w:ascii="Calibri" w:eastAsia="Calibri" w:hAnsi="Calibri" w:cs="Calibri"/>
          <w:b w:val="0"/>
          <w:bCs w:val="0"/>
        </w:rPr>
        <w:t xml:space="preserve"> new </w:t>
      </w:r>
      <w:r w:rsidR="00BB6884">
        <w:rPr>
          <w:rStyle w:val="Strong"/>
          <w:rFonts w:ascii="Calibri" w:eastAsia="Calibri" w:hAnsi="Calibri" w:cs="Calibri"/>
          <w:b w:val="0"/>
          <w:bCs w:val="0"/>
        </w:rPr>
        <w:t xml:space="preserve">proposed institutional Network/consortium </w:t>
      </w:r>
      <w:r w:rsidR="00BB6884" w:rsidRPr="70F6D055">
        <w:rPr>
          <w:rStyle w:val="Strong"/>
          <w:rFonts w:ascii="Calibri" w:eastAsia="Calibri" w:hAnsi="Calibri" w:cs="Calibri"/>
          <w:b w:val="0"/>
          <w:bCs w:val="0"/>
        </w:rPr>
        <w:t>member</w:t>
      </w:r>
      <w:r w:rsidR="00BB6884">
        <w:rPr>
          <w:rStyle w:val="Strong"/>
          <w:rFonts w:ascii="Calibri" w:eastAsia="Calibri" w:hAnsi="Calibri" w:cs="Calibri"/>
          <w:b w:val="0"/>
          <w:bCs w:val="0"/>
        </w:rPr>
        <w:t>s.</w:t>
      </w:r>
    </w:p>
    <w:p w14:paraId="23FBDD94" w14:textId="321A07A5" w:rsidR="2C2D98BD" w:rsidRDefault="2C2D98BD" w:rsidP="00C55448">
      <w:pPr>
        <w:spacing w:after="120" w:line="240" w:lineRule="auto"/>
        <w:jc w:val="both"/>
        <w:rPr>
          <w:rFonts w:asciiTheme="majorHAnsi" w:hAnsiTheme="majorHAnsi" w:cstheme="majorBidi"/>
          <w:b/>
          <w:bCs/>
          <w:lang w:val="en-CA"/>
        </w:rPr>
      </w:pPr>
    </w:p>
    <w:p w14:paraId="733C1750" w14:textId="503DFB03" w:rsidR="79441042" w:rsidRDefault="1125EC89" w:rsidP="670E749C">
      <w:pPr>
        <w:spacing w:after="120" w:line="240" w:lineRule="auto"/>
        <w:jc w:val="both"/>
        <w:rPr>
          <w:rFonts w:asciiTheme="majorHAnsi" w:hAnsiTheme="majorHAnsi" w:cstheme="majorBidi"/>
          <w:b/>
          <w:bCs/>
          <w:lang w:val="en-CA"/>
        </w:rPr>
      </w:pPr>
      <w:r w:rsidRPr="670E749C">
        <w:rPr>
          <w:rFonts w:asciiTheme="majorHAnsi" w:hAnsiTheme="majorHAnsi" w:cstheme="majorBidi"/>
          <w:b/>
          <w:bCs/>
          <w:lang w:val="en-CA"/>
        </w:rPr>
        <w:t>Note: No additional appendices will be accepted.</w:t>
      </w:r>
    </w:p>
    <w:p w14:paraId="01E85F71" w14:textId="77777777" w:rsidR="00EA03E2" w:rsidRPr="00E51B5F" w:rsidRDefault="00EA03E2" w:rsidP="00C55448">
      <w:pPr>
        <w:spacing w:after="120" w:line="240" w:lineRule="auto"/>
        <w:jc w:val="both"/>
        <w:rPr>
          <w:rStyle w:val="normaltextrun"/>
          <w:rFonts w:asciiTheme="majorHAnsi" w:hAnsiTheme="majorHAnsi" w:cstheme="majorBidi"/>
          <w:color w:val="000000" w:themeColor="text1"/>
          <w:lang w:val="en-US"/>
        </w:rPr>
      </w:pPr>
    </w:p>
    <w:p w14:paraId="49299D4C" w14:textId="7F17C89D" w:rsidR="00EA03E2" w:rsidRPr="00E51B5F" w:rsidRDefault="476F7A2F" w:rsidP="00C55448">
      <w:pPr>
        <w:spacing w:after="120" w:line="240" w:lineRule="auto"/>
        <w:jc w:val="both"/>
        <w:rPr>
          <w:rStyle w:val="normaltextrun"/>
          <w:rFonts w:asciiTheme="majorHAnsi" w:hAnsiTheme="majorHAnsi" w:cstheme="majorBidi"/>
          <w:color w:val="000000" w:themeColor="text1"/>
          <w:lang w:val="en-US"/>
        </w:rPr>
      </w:pPr>
      <w:r w:rsidRPr="77A93125">
        <w:rPr>
          <w:rStyle w:val="normaltextrun"/>
          <w:rFonts w:asciiTheme="majorHAnsi" w:hAnsiTheme="majorHAnsi" w:cstheme="majorBidi"/>
          <w:color w:val="000000" w:themeColor="text1"/>
          <w:lang w:val="en-US"/>
        </w:rPr>
        <w:t>For inquiries, please contact:</w:t>
      </w:r>
    </w:p>
    <w:p w14:paraId="25BFDF4C" w14:textId="64D479D3" w:rsidR="00EA03E2" w:rsidRPr="00E51B5F" w:rsidRDefault="00EA03E2" w:rsidP="00C55448">
      <w:pPr>
        <w:spacing w:after="120" w:line="240" w:lineRule="auto"/>
        <w:jc w:val="both"/>
        <w:rPr>
          <w:rStyle w:val="normaltextrun"/>
          <w:rFonts w:asciiTheme="majorHAnsi" w:hAnsiTheme="majorHAnsi" w:cstheme="majorBidi"/>
          <w:color w:val="000000" w:themeColor="text1"/>
          <w:lang w:val="en-US"/>
        </w:rPr>
      </w:pPr>
    </w:p>
    <w:tbl>
      <w:tblPr>
        <w:tblStyle w:val="TableGrid"/>
        <w:tblW w:w="0" w:type="auto"/>
        <w:tblLook w:val="06A0" w:firstRow="1" w:lastRow="0" w:firstColumn="1" w:lastColumn="0" w:noHBand="1" w:noVBand="1"/>
      </w:tblPr>
      <w:tblGrid>
        <w:gridCol w:w="2880"/>
        <w:gridCol w:w="3720"/>
        <w:gridCol w:w="3300"/>
      </w:tblGrid>
      <w:tr w:rsidR="000F5DBD" w14:paraId="263F3643" w14:textId="77777777" w:rsidTr="77A93125">
        <w:trPr>
          <w:trHeight w:val="300"/>
        </w:trPr>
        <w:tc>
          <w:tcPr>
            <w:tcW w:w="288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93C74B5" w14:textId="5AD522EA" w:rsidR="77A93125" w:rsidRDefault="77A93125" w:rsidP="00C55448">
            <w:pPr>
              <w:spacing w:after="120"/>
              <w:rPr>
                <w:rStyle w:val="normaltextrun"/>
                <w:rFonts w:asciiTheme="majorHAnsi" w:hAnsiTheme="majorHAnsi" w:cstheme="majorBidi"/>
                <w:color w:val="000000" w:themeColor="text1"/>
                <w:lang w:val="en-US"/>
              </w:rPr>
            </w:pPr>
            <w:r w:rsidRPr="77A93125">
              <w:rPr>
                <w:rStyle w:val="normaltextrun"/>
                <w:rFonts w:asciiTheme="majorHAnsi" w:hAnsiTheme="majorHAnsi" w:cstheme="majorBidi"/>
                <w:color w:val="000000" w:themeColor="text1"/>
                <w:lang w:val="en-US"/>
              </w:rPr>
              <w:t>Isabel Serrano</w:t>
            </w:r>
          </w:p>
          <w:p w14:paraId="3B5DC6F8" w14:textId="6BE324FF" w:rsidR="77A93125" w:rsidRDefault="77A93125" w:rsidP="00C55448">
            <w:pPr>
              <w:spacing w:after="120"/>
              <w:rPr>
                <w:rStyle w:val="normaltextrun"/>
                <w:rFonts w:asciiTheme="majorHAnsi" w:hAnsiTheme="majorHAnsi" w:cstheme="majorBidi"/>
                <w:color w:val="000000" w:themeColor="text1"/>
                <w:lang w:val="en-US"/>
              </w:rPr>
            </w:pPr>
            <w:r w:rsidRPr="77A93125">
              <w:rPr>
                <w:rStyle w:val="normaltextrun"/>
                <w:rFonts w:asciiTheme="majorHAnsi" w:hAnsiTheme="majorHAnsi" w:cstheme="majorBidi"/>
                <w:color w:val="000000" w:themeColor="text1"/>
                <w:lang w:val="en-US"/>
              </w:rPr>
              <w:t>Managing Director</w:t>
            </w:r>
          </w:p>
          <w:p w14:paraId="49565413" w14:textId="0324B581" w:rsidR="77A93125" w:rsidRDefault="77A93125" w:rsidP="00C55448">
            <w:pPr>
              <w:spacing w:after="120"/>
              <w:rPr>
                <w:rFonts w:asciiTheme="majorHAnsi" w:hAnsiTheme="majorHAnsi" w:cstheme="majorBidi"/>
                <w:lang w:val="en-US"/>
              </w:rPr>
            </w:pPr>
            <w:hyperlink r:id="rId18">
              <w:r w:rsidRPr="77A93125">
                <w:rPr>
                  <w:rStyle w:val="Hyperlink"/>
                  <w:rFonts w:asciiTheme="majorHAnsi" w:hAnsiTheme="majorHAnsi" w:cstheme="majorBidi"/>
                  <w:lang w:val="en-US"/>
                </w:rPr>
                <w:t>iserrano@tfri.ca</w:t>
              </w:r>
            </w:hyperlink>
            <w:r w:rsidRPr="77A93125">
              <w:rPr>
                <w:rFonts w:asciiTheme="majorHAnsi" w:hAnsiTheme="majorHAnsi" w:cstheme="majorBidi"/>
                <w:lang w:val="en-US"/>
              </w:rPr>
              <w:t xml:space="preserve"> </w:t>
            </w:r>
          </w:p>
        </w:tc>
        <w:tc>
          <w:tcPr>
            <w:tcW w:w="372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B61386B" w14:textId="10ADA87D" w:rsidR="77A93125" w:rsidRDefault="77A93125" w:rsidP="00C55448">
            <w:pPr>
              <w:spacing w:after="120"/>
              <w:rPr>
                <w:rStyle w:val="normaltextrun"/>
                <w:rFonts w:asciiTheme="majorHAnsi" w:hAnsiTheme="majorHAnsi" w:cstheme="majorBidi"/>
                <w:color w:val="000000" w:themeColor="text1"/>
                <w:lang w:val="en-US"/>
              </w:rPr>
            </w:pPr>
            <w:r w:rsidRPr="77A93125">
              <w:rPr>
                <w:rStyle w:val="normaltextrun"/>
                <w:rFonts w:asciiTheme="majorHAnsi" w:hAnsiTheme="majorHAnsi" w:cstheme="majorBidi"/>
                <w:color w:val="000000" w:themeColor="text1"/>
                <w:lang w:val="en-US"/>
              </w:rPr>
              <w:t>Jessie Micholuk</w:t>
            </w:r>
          </w:p>
          <w:p w14:paraId="0F664AF7" w14:textId="5EBBCDC2" w:rsidR="77A93125" w:rsidRDefault="77A93125" w:rsidP="00C55448">
            <w:pPr>
              <w:spacing w:after="120"/>
              <w:rPr>
                <w:rStyle w:val="normaltextrun"/>
                <w:rFonts w:asciiTheme="majorHAnsi" w:hAnsiTheme="majorHAnsi" w:cstheme="majorBidi"/>
                <w:color w:val="000000" w:themeColor="text1"/>
                <w:lang w:val="en-US"/>
              </w:rPr>
            </w:pPr>
            <w:r w:rsidRPr="77A93125">
              <w:rPr>
                <w:rStyle w:val="normaltextrun"/>
                <w:rFonts w:asciiTheme="majorHAnsi" w:hAnsiTheme="majorHAnsi" w:cstheme="majorBidi"/>
                <w:color w:val="000000" w:themeColor="text1"/>
                <w:lang w:val="en-US"/>
              </w:rPr>
              <w:t>Network Program Manager</w:t>
            </w:r>
          </w:p>
          <w:p w14:paraId="4F473A2E" w14:textId="679364DE" w:rsidR="77A93125" w:rsidRDefault="77A93125" w:rsidP="00C55448">
            <w:pPr>
              <w:spacing w:after="120"/>
              <w:rPr>
                <w:rFonts w:asciiTheme="majorHAnsi" w:hAnsiTheme="majorHAnsi" w:cstheme="majorBidi"/>
              </w:rPr>
            </w:pPr>
            <w:hyperlink r:id="rId19">
              <w:r w:rsidRPr="77A93125">
                <w:rPr>
                  <w:rStyle w:val="Hyperlink"/>
                  <w:rFonts w:asciiTheme="majorHAnsi" w:hAnsiTheme="majorHAnsi" w:cstheme="majorBidi"/>
                  <w:lang w:val="en-US"/>
                </w:rPr>
                <w:t>jmicholuk@tfri.ca</w:t>
              </w:r>
            </w:hyperlink>
            <w:r w:rsidRPr="77A93125">
              <w:rPr>
                <w:rFonts w:asciiTheme="majorHAnsi" w:hAnsiTheme="majorHAnsi" w:cstheme="majorBidi"/>
                <w:lang w:val="en-US"/>
              </w:rPr>
              <w:t xml:space="preserve"> </w:t>
            </w:r>
          </w:p>
        </w:tc>
        <w:tc>
          <w:tcPr>
            <w:tcW w:w="330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7CD40CA" w14:textId="57EEA8A9" w:rsidR="77A93125" w:rsidRDefault="77A93125" w:rsidP="00C55448">
            <w:pPr>
              <w:spacing w:after="120"/>
              <w:rPr>
                <w:rStyle w:val="normaltextrun"/>
                <w:rFonts w:asciiTheme="majorHAnsi" w:hAnsiTheme="majorHAnsi" w:cstheme="majorBidi"/>
                <w:color w:val="000000" w:themeColor="text1"/>
                <w:lang w:val="en-US"/>
              </w:rPr>
            </w:pPr>
            <w:r w:rsidRPr="77A93125">
              <w:rPr>
                <w:rStyle w:val="normaltextrun"/>
                <w:rFonts w:asciiTheme="majorHAnsi" w:hAnsiTheme="majorHAnsi" w:cstheme="majorBidi"/>
                <w:color w:val="000000" w:themeColor="text1"/>
                <w:lang w:val="en-US"/>
              </w:rPr>
              <w:t>Kaitlin Hong Tai</w:t>
            </w:r>
          </w:p>
          <w:p w14:paraId="324FE32F" w14:textId="5EBBCDC2" w:rsidR="77A93125" w:rsidRDefault="77A93125" w:rsidP="00C55448">
            <w:pPr>
              <w:spacing w:after="120"/>
              <w:rPr>
                <w:rStyle w:val="normaltextrun"/>
                <w:rFonts w:asciiTheme="majorHAnsi" w:hAnsiTheme="majorHAnsi" w:cstheme="majorBidi"/>
                <w:color w:val="000000" w:themeColor="text1"/>
                <w:lang w:val="en-US"/>
              </w:rPr>
            </w:pPr>
            <w:r w:rsidRPr="77A93125">
              <w:rPr>
                <w:rStyle w:val="normaltextrun"/>
                <w:rFonts w:asciiTheme="majorHAnsi" w:hAnsiTheme="majorHAnsi" w:cstheme="majorBidi"/>
                <w:color w:val="000000" w:themeColor="text1"/>
                <w:lang w:val="en-US"/>
              </w:rPr>
              <w:t>Network Program Manager</w:t>
            </w:r>
          </w:p>
          <w:p w14:paraId="48E0E83B" w14:textId="672C831D" w:rsidR="77A93125" w:rsidRDefault="77A93125" w:rsidP="00C55448">
            <w:pPr>
              <w:spacing w:after="120"/>
              <w:rPr>
                <w:rStyle w:val="normaltextrun"/>
                <w:rFonts w:asciiTheme="majorHAnsi" w:hAnsiTheme="majorHAnsi" w:cstheme="majorBidi"/>
                <w:color w:val="000000" w:themeColor="text1"/>
                <w:lang w:val="en-US"/>
              </w:rPr>
            </w:pPr>
            <w:hyperlink r:id="rId20">
              <w:r w:rsidRPr="77A93125">
                <w:rPr>
                  <w:rStyle w:val="Hyperlink"/>
                  <w:rFonts w:asciiTheme="majorHAnsi" w:hAnsiTheme="majorHAnsi" w:cstheme="majorBidi"/>
                  <w:lang w:val="en-US"/>
                </w:rPr>
                <w:t>khongtai@tfri.ca</w:t>
              </w:r>
            </w:hyperlink>
          </w:p>
        </w:tc>
      </w:tr>
    </w:tbl>
    <w:p w14:paraId="12AA4101" w14:textId="1BE291ED" w:rsidR="00EA03E2" w:rsidRPr="00E51B5F" w:rsidRDefault="00EA03E2" w:rsidP="00C55448">
      <w:pPr>
        <w:spacing w:after="120" w:line="240" w:lineRule="auto"/>
        <w:rPr>
          <w:rStyle w:val="normaltextrun"/>
          <w:rFonts w:asciiTheme="majorHAnsi" w:hAnsiTheme="majorHAnsi" w:cstheme="majorBidi"/>
          <w:color w:val="000000" w:themeColor="text1"/>
          <w:lang w:val="en-US"/>
        </w:rPr>
      </w:pPr>
    </w:p>
    <w:p w14:paraId="7CE4B1F4" w14:textId="0EBD6E36" w:rsidR="00EA03E2" w:rsidRPr="00E51B5F" w:rsidRDefault="00EA03E2" w:rsidP="00C55448">
      <w:pPr>
        <w:spacing w:after="120" w:line="240" w:lineRule="auto"/>
        <w:rPr>
          <w:rStyle w:val="normaltextrun"/>
          <w:rFonts w:asciiTheme="majorHAnsi" w:hAnsiTheme="majorHAnsi" w:cstheme="majorBidi"/>
          <w:color w:val="000000" w:themeColor="text1"/>
          <w:lang w:val="en-US"/>
        </w:rPr>
      </w:pPr>
    </w:p>
    <w:sectPr w:rsidR="00EA03E2" w:rsidRPr="00E51B5F" w:rsidSect="00B4098B">
      <w:footerReference w:type="even" r:id="rId21"/>
      <w:footerReference w:type="default" r:id="rId22"/>
      <w:pgSz w:w="12240" w:h="15840"/>
      <w:pgMar w:top="1276" w:right="90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e Micholuk" w:date="2026-04-01T15:08:00Z" w:initials="JM">
    <w:p w14:paraId="36A21F0D" w14:textId="77777777" w:rsidR="003073D5" w:rsidRDefault="003073D5" w:rsidP="003073D5">
      <w:pPr>
        <w:pStyle w:val="CommentText"/>
      </w:pPr>
      <w:r>
        <w:rPr>
          <w:rStyle w:val="CommentReference"/>
        </w:rPr>
        <w:annotationRef/>
      </w:r>
      <w:r>
        <w:rPr>
          <w:lang w:val="en-CA"/>
        </w:rPr>
        <w:t>Do we want to specify a FY?</w:t>
      </w:r>
    </w:p>
  </w:comment>
  <w:comment w:id="1" w:author="Veronique LeBlanc" w:date="2026-04-02T13:28:00Z" w:initials="VL">
    <w:p w14:paraId="01B33639" w14:textId="77777777" w:rsidR="002F0D55" w:rsidRDefault="002F0D55" w:rsidP="002F0D55">
      <w:pPr>
        <w:pStyle w:val="CommentText"/>
      </w:pPr>
      <w:r>
        <w:rPr>
          <w:rStyle w:val="CommentReference"/>
        </w:rPr>
        <w:annotationRef/>
      </w:r>
      <w:r>
        <w:rPr>
          <w:lang w:val="en-CA"/>
        </w:rPr>
        <w:t>I think Peter’s suggestion of adding “launch” to the name addresses this</w:t>
      </w:r>
    </w:p>
  </w:comment>
  <w:comment w:id="2" w:author="Jessie Micholuk" w:date="2026-04-01T15:11:00Z" w:initials="JM">
    <w:p w14:paraId="4A237C56" w14:textId="77777777" w:rsidR="003073D5" w:rsidRDefault="003073D5" w:rsidP="003073D5">
      <w:pPr>
        <w:pStyle w:val="CommentText"/>
      </w:pPr>
      <w:r>
        <w:rPr>
          <w:rStyle w:val="CommentReference"/>
        </w:rPr>
        <w:annotationRef/>
      </w:r>
      <w:r>
        <w:rPr>
          <w:lang w:val="en-CA"/>
        </w:rPr>
        <w:t>Specify a time? May 8</w:t>
      </w:r>
      <w:r>
        <w:rPr>
          <w:vertAlign w:val="superscript"/>
          <w:lang w:val="en-CA"/>
        </w:rPr>
        <w:t>th</w:t>
      </w:r>
      <w:r>
        <w:rPr>
          <w:lang w:val="en-CA"/>
        </w:rPr>
        <w:t xml:space="preserve"> is a Friday, do we want this in before that day, or ready in the inbox for Monday AM?</w:t>
      </w:r>
    </w:p>
  </w:comment>
  <w:comment w:id="4" w:author="Jessie Micholuk" w:date="2026-04-01T15:15:00Z" w:initials="JM">
    <w:p w14:paraId="78D031C0" w14:textId="77777777" w:rsidR="003073D5" w:rsidRDefault="003073D5" w:rsidP="003073D5">
      <w:pPr>
        <w:pStyle w:val="CommentText"/>
      </w:pPr>
      <w:r>
        <w:rPr>
          <w:rStyle w:val="CommentReference"/>
        </w:rPr>
        <w:annotationRef/>
      </w:r>
      <w:r>
        <w:rPr>
          <w:lang w:val="en-CA"/>
        </w:rPr>
        <w:t>Do we allowed multiple institutions? For the transition proposal, MOH-Q submitted McGill + CHUM as leads</w:t>
      </w:r>
    </w:p>
  </w:comment>
  <w:comment w:id="5" w:author="Veronique LeBlanc" w:date="2026-04-02T10:31:00Z" w:initials="VL">
    <w:p w14:paraId="1E8BF3DF" w14:textId="77777777" w:rsidR="00F231A9" w:rsidRDefault="00F231A9" w:rsidP="00F231A9">
      <w:pPr>
        <w:pStyle w:val="CommentText"/>
      </w:pPr>
      <w:r>
        <w:rPr>
          <w:rStyle w:val="CommentReference"/>
        </w:rPr>
        <w:annotationRef/>
      </w:r>
      <w:r>
        <w:rPr>
          <w:lang w:val="en-CA"/>
        </w:rPr>
        <w:t>Those two form the MOH-Q Secretariat, so I would think yes.</w:t>
      </w:r>
    </w:p>
  </w:comment>
  <w:comment w:id="7" w:author="Jessie Micholuk" w:date="2026-04-02T10:04:00Z" w:initials="JM">
    <w:p w14:paraId="393F17C4" w14:textId="667E267F" w:rsidR="000C4F4A" w:rsidRDefault="000C4F4A">
      <w:pPr>
        <w:pStyle w:val="CommentText"/>
      </w:pPr>
      <w:r>
        <w:rPr>
          <w:rStyle w:val="CommentReference"/>
        </w:rPr>
        <w:annotationRef/>
      </w:r>
      <w:r w:rsidRPr="78AD5C49">
        <w:t>July 1 2026 through March 31, 2027? Are we calling this FY 27 even though it's not 12 months?</w:t>
      </w:r>
    </w:p>
    <w:p w14:paraId="67434AA0" w14:textId="07E5C448" w:rsidR="000C4F4A" w:rsidRDefault="000C4F4A">
      <w:pPr>
        <w:pStyle w:val="CommentText"/>
      </w:pPr>
    </w:p>
  </w:comment>
  <w:comment w:id="8" w:author="Veronique LeBlanc" w:date="2026-04-02T13:31:00Z" w:initials="VL">
    <w:p w14:paraId="2E18FA0A" w14:textId="77777777" w:rsidR="00BE39AC" w:rsidRDefault="00BE39AC" w:rsidP="00BE39AC">
      <w:pPr>
        <w:pStyle w:val="CommentText"/>
      </w:pPr>
      <w:r>
        <w:rPr>
          <w:rStyle w:val="CommentReference"/>
        </w:rPr>
        <w:annotationRef/>
      </w:r>
      <w:r>
        <w:rPr>
          <w:lang w:val="en-CA"/>
        </w:rPr>
        <w:t>Added some suggested text</w:t>
      </w:r>
    </w:p>
  </w:comment>
  <w:comment w:id="10" w:author="Jessie Micholuk" w:date="2026-04-01T15:30:00Z" w:initials="JM">
    <w:p w14:paraId="2A6C2019" w14:textId="77777777" w:rsidR="00347739" w:rsidRDefault="00347739" w:rsidP="00347739">
      <w:pPr>
        <w:pStyle w:val="CommentText"/>
      </w:pPr>
      <w:r>
        <w:rPr>
          <w:rStyle w:val="CommentReference"/>
        </w:rPr>
        <w:annotationRef/>
      </w:r>
      <w:r>
        <w:rPr>
          <w:lang w:val="en-CA"/>
        </w:rPr>
        <w:t>Do we have a definition for collaborating institutions? We already ask for a list of members consulted in an appendix, should these be institutions where money will be flowing to through RPGAs?</w:t>
      </w:r>
    </w:p>
  </w:comment>
  <w:comment w:id="11" w:author="Isabel Serrano" w:date="2026-04-02T09:55:00Z" w:initials="IS">
    <w:p w14:paraId="55080E77" w14:textId="6EA84715" w:rsidR="008D15EB" w:rsidRDefault="008D15EB">
      <w:pPr>
        <w:pStyle w:val="CommentText"/>
      </w:pPr>
      <w:r>
        <w:rPr>
          <w:rStyle w:val="CommentReference"/>
        </w:rPr>
        <w:annotationRef/>
      </w:r>
      <w:r w:rsidRPr="778EB933">
        <w:t>Should we change for Consortium Instituions or something like that?</w:t>
      </w:r>
    </w:p>
  </w:comment>
  <w:comment w:id="12" w:author="Jessie Micholuk" w:date="2026-04-02T08:37:00Z" w:initials="JM">
    <w:p w14:paraId="2F48D46C" w14:textId="77777777" w:rsidR="00E51B5F" w:rsidRDefault="00E51B5F" w:rsidP="00E51B5F">
      <w:pPr>
        <w:pStyle w:val="CommentText"/>
      </w:pPr>
      <w:r>
        <w:rPr>
          <w:rStyle w:val="CommentReference"/>
        </w:rPr>
        <w:annotationRef/>
      </w:r>
      <w:r>
        <w:rPr>
          <w:lang w:val="en-CA"/>
        </w:rPr>
        <w:t>Should this last section be included in Item 4 (team description)?</w:t>
      </w:r>
    </w:p>
  </w:comment>
  <w:comment w:id="13" w:author="Isabel Serrano" w:date="2026-04-02T09:29:00Z" w:initials="IS">
    <w:p w14:paraId="089A5674" w14:textId="2CB78B5C" w:rsidR="00B4431F" w:rsidRDefault="00B4431F">
      <w:pPr>
        <w:pStyle w:val="CommentText"/>
      </w:pPr>
      <w:r>
        <w:rPr>
          <w:rStyle w:val="CommentReference"/>
        </w:rPr>
        <w:annotationRef/>
      </w:r>
      <w:r w:rsidRPr="33B5A472">
        <w:t>I would leave it here</w:t>
      </w:r>
    </w:p>
    <w:p w14:paraId="6E576DD6" w14:textId="42F5D84C" w:rsidR="00B4431F" w:rsidRDefault="00B4431F">
      <w:pPr>
        <w:pStyle w:val="CommentText"/>
      </w:pPr>
    </w:p>
  </w:comment>
  <w:comment w:id="14" w:author="Veronique LeBlanc" w:date="2026-04-02T13:32:00Z" w:initials="VL">
    <w:p w14:paraId="1F14F0B7" w14:textId="77777777" w:rsidR="00F77502" w:rsidRDefault="00F77502" w:rsidP="00F77502">
      <w:pPr>
        <w:pStyle w:val="CommentText"/>
      </w:pPr>
      <w:r>
        <w:rPr>
          <w:rStyle w:val="CommentReference"/>
        </w:rPr>
        <w:annotationRef/>
      </w:r>
      <w:r>
        <w:rPr>
          <w:lang w:val="en-CA"/>
        </w:rPr>
        <w:t>The team description instructions include “consortium governance structure”, so they should be referring to the Secretariat there at least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A21F0D" w15:done="1"/>
  <w15:commentEx w15:paraId="01B33639" w15:paraIdParent="36A21F0D" w15:done="1"/>
  <w15:commentEx w15:paraId="4A237C56" w15:done="1"/>
  <w15:commentEx w15:paraId="78D031C0" w15:done="1"/>
  <w15:commentEx w15:paraId="1E8BF3DF" w15:paraIdParent="78D031C0" w15:done="1"/>
  <w15:commentEx w15:paraId="67434AA0" w15:done="1"/>
  <w15:commentEx w15:paraId="2E18FA0A" w15:paraIdParent="67434AA0" w15:done="1"/>
  <w15:commentEx w15:paraId="2A6C2019" w15:done="1"/>
  <w15:commentEx w15:paraId="55080E77" w15:paraIdParent="2A6C2019" w15:done="1"/>
  <w15:commentEx w15:paraId="2F48D46C" w15:done="1"/>
  <w15:commentEx w15:paraId="6E576DD6" w15:paraIdParent="2F48D46C" w15:done="1"/>
  <w15:commentEx w15:paraId="1F14F0B7" w15:paraIdParent="2F48D46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903ED" w16cex:dateUtc="2026-04-01T19:08:00Z"/>
  <w16cex:commentExtensible w16cex:durableId="1286A58D" w16cex:dateUtc="2026-04-02T16:28:00Z"/>
  <w16cex:commentExtensible w16cex:durableId="381EF947" w16cex:dateUtc="2026-04-01T19:11:00Z"/>
  <w16cex:commentExtensible w16cex:durableId="3308ADBB" w16cex:dateUtc="2026-04-01T19:15:00Z"/>
  <w16cex:commentExtensible w16cex:durableId="3A28A29A" w16cex:dateUtc="2026-04-02T13:31:00Z">
    <w16cex:extLst>
      <w16:ext w16:uri="{CE6994B0-6A32-4C9F-8C6B-6E91EDA988CE}">
        <cr:reactions xmlns:cr="http://schemas.microsoft.com/office/comments/2020/reactions">
          <cr:reaction reactionType="1">
            <cr:reactionInfo dateUtc="2026-04-02T14:04:04Z">
              <cr:user userId="S::jmicholuk@tfri.ca::b9f49443-e9d4-449f-a806-41826d2e96f2" userProvider="AD" userName="Jessie Micholuk"/>
            </cr:reactionInfo>
          </cr:reaction>
        </cr:reactions>
      </w16:ext>
    </w16cex:extLst>
  </w16cex:commentExtensible>
  <w16cex:commentExtensible w16cex:durableId="6FBA1BAA" w16cex:dateUtc="2026-04-02T14:04:00Z"/>
  <w16cex:commentExtensible w16cex:durableId="76D01655" w16cex:dateUtc="2026-04-02T16:31:00Z"/>
  <w16cex:commentExtensible w16cex:durableId="4390B9D6" w16cex:dateUtc="2026-04-01T19:30:00Z"/>
  <w16cex:commentExtensible w16cex:durableId="5A428DB7" w16cex:dateUtc="2026-04-02T16:55:00Z"/>
  <w16cex:commentExtensible w16cex:durableId="49EDAED3" w16cex:dateUtc="2026-04-02T12:37:00Z"/>
  <w16cex:commentExtensible w16cex:durableId="22163366" w16cex:dateUtc="2026-04-02T16:29:00Z"/>
  <w16cex:commentExtensible w16cex:durableId="58F127DE" w16cex:dateUtc="2026-04-02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A21F0D" w16cid:durableId="268903ED"/>
  <w16cid:commentId w16cid:paraId="01B33639" w16cid:durableId="1286A58D"/>
  <w16cid:commentId w16cid:paraId="4A237C56" w16cid:durableId="381EF947"/>
  <w16cid:commentId w16cid:paraId="78D031C0" w16cid:durableId="3308ADBB"/>
  <w16cid:commentId w16cid:paraId="1E8BF3DF" w16cid:durableId="3A28A29A"/>
  <w16cid:commentId w16cid:paraId="67434AA0" w16cid:durableId="6FBA1BAA"/>
  <w16cid:commentId w16cid:paraId="2E18FA0A" w16cid:durableId="76D01655"/>
  <w16cid:commentId w16cid:paraId="2A6C2019" w16cid:durableId="4390B9D6"/>
  <w16cid:commentId w16cid:paraId="55080E77" w16cid:durableId="5A428DB7"/>
  <w16cid:commentId w16cid:paraId="2F48D46C" w16cid:durableId="49EDAED3"/>
  <w16cid:commentId w16cid:paraId="6E576DD6" w16cid:durableId="22163366"/>
  <w16cid:commentId w16cid:paraId="1F14F0B7" w16cid:durableId="58F127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15555" w14:textId="77777777" w:rsidR="00567FDC" w:rsidRDefault="00567FDC">
      <w:pPr>
        <w:spacing w:line="240" w:lineRule="auto"/>
      </w:pPr>
      <w:r>
        <w:separator/>
      </w:r>
    </w:p>
  </w:endnote>
  <w:endnote w:type="continuationSeparator" w:id="0">
    <w:p w14:paraId="40CBF9C1" w14:textId="77777777" w:rsidR="00567FDC" w:rsidRDefault="00567FDC">
      <w:pPr>
        <w:spacing w:line="240" w:lineRule="auto"/>
      </w:pPr>
      <w:r>
        <w:continuationSeparator/>
      </w:r>
    </w:p>
  </w:endnote>
  <w:endnote w:type="continuationNotice" w:id="1">
    <w:p w14:paraId="6869CD66" w14:textId="77777777" w:rsidR="00567FDC" w:rsidRDefault="00567F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8615" w14:textId="77777777" w:rsidR="00E85C19" w:rsidRDefault="003E7758">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3DECC2AC" w14:textId="77777777" w:rsidR="00E85C19" w:rsidRDefault="00E85C19">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396307"/>
      <w:docPartObj>
        <w:docPartGallery w:val="Page Numbers (Bottom of Page)"/>
        <w:docPartUnique/>
      </w:docPartObj>
    </w:sdtPr>
    <w:sdtEndPr>
      <w:rPr>
        <w:rFonts w:asciiTheme="majorHAnsi" w:hAnsiTheme="majorHAnsi" w:cstheme="majorBidi"/>
        <w:sz w:val="20"/>
        <w:szCs w:val="20"/>
      </w:rPr>
    </w:sdtEndPr>
    <w:sdtContent>
      <w:sdt>
        <w:sdtPr>
          <w:rPr>
            <w:rFonts w:asciiTheme="majorHAnsi" w:hAnsiTheme="majorHAnsi" w:cstheme="majorBidi"/>
            <w:sz w:val="20"/>
            <w:szCs w:val="20"/>
          </w:rPr>
          <w:id w:val="-1769616900"/>
          <w:docPartObj>
            <w:docPartGallery w:val="Page Numbers (Top of Page)"/>
            <w:docPartUnique/>
          </w:docPartObj>
        </w:sdtPr>
        <w:sdtContent>
          <w:p w14:paraId="43146B8E" w14:textId="700A59DB" w:rsidR="00224371" w:rsidRPr="00224371" w:rsidRDefault="0061453A" w:rsidP="0061453A">
            <w:pPr>
              <w:pStyle w:val="Footer"/>
              <w:rPr>
                <w:rFonts w:asciiTheme="majorHAnsi" w:hAnsiTheme="majorHAnsi" w:cstheme="majorHAnsi"/>
                <w:sz w:val="20"/>
                <w:szCs w:val="20"/>
              </w:rPr>
            </w:pPr>
            <w:r w:rsidRPr="008C6F17">
              <w:rPr>
                <w:rFonts w:ascii="Calibri" w:hAnsi="Calibri" w:cs="Calibri"/>
                <w:sz w:val="18"/>
                <w:szCs w:val="18"/>
              </w:rPr>
              <w:t>Phase 2 Consortium Launch Proposal</w:t>
            </w:r>
            <w:r>
              <w:rPr>
                <w:rFonts w:ascii="Calibri" w:hAnsi="Calibri" w:cs="Calibri"/>
                <w:sz w:val="18"/>
                <w:szCs w:val="18"/>
              </w:rPr>
              <w:t xml:space="preserve"> – Template</w:t>
            </w:r>
            <w:r>
              <w:rPr>
                <w:rFonts w:ascii="Calibri" w:hAnsi="Calibri" w:cs="Calibri"/>
                <w:sz w:val="18"/>
                <w:szCs w:val="18"/>
              </w:rPr>
              <w:tab/>
            </w:r>
            <w:r>
              <w:rPr>
                <w:rFonts w:ascii="Calibri" w:hAnsi="Calibri" w:cs="Calibri"/>
                <w:sz w:val="18"/>
                <w:szCs w:val="18"/>
              </w:rPr>
              <w:tab/>
            </w:r>
            <w:r w:rsidRPr="00224371">
              <w:rPr>
                <w:rFonts w:asciiTheme="majorHAnsi" w:hAnsiTheme="majorHAnsi" w:cstheme="majorHAnsi"/>
                <w:sz w:val="20"/>
                <w:szCs w:val="20"/>
              </w:rPr>
              <w:t xml:space="preserve"> </w:t>
            </w:r>
            <w:r w:rsidR="00224371" w:rsidRPr="00224371">
              <w:rPr>
                <w:rFonts w:asciiTheme="majorHAnsi" w:hAnsiTheme="majorHAnsi" w:cstheme="majorHAnsi"/>
                <w:sz w:val="20"/>
                <w:szCs w:val="20"/>
              </w:rPr>
              <w:t xml:space="preserve">Page </w:t>
            </w:r>
            <w:r w:rsidR="00224371" w:rsidRPr="00224371">
              <w:rPr>
                <w:rFonts w:asciiTheme="majorHAnsi" w:hAnsiTheme="majorHAnsi" w:cstheme="majorHAnsi"/>
                <w:b/>
                <w:bCs/>
                <w:sz w:val="20"/>
                <w:szCs w:val="20"/>
              </w:rPr>
              <w:fldChar w:fldCharType="begin"/>
            </w:r>
            <w:r w:rsidR="00224371" w:rsidRPr="00224371">
              <w:rPr>
                <w:rFonts w:asciiTheme="majorHAnsi" w:hAnsiTheme="majorHAnsi" w:cstheme="majorHAnsi"/>
                <w:b/>
                <w:bCs/>
                <w:sz w:val="20"/>
                <w:szCs w:val="20"/>
              </w:rPr>
              <w:instrText xml:space="preserve"> PAGE </w:instrText>
            </w:r>
            <w:r w:rsidR="00224371" w:rsidRPr="00224371">
              <w:rPr>
                <w:rFonts w:asciiTheme="majorHAnsi" w:hAnsiTheme="majorHAnsi" w:cstheme="majorHAnsi"/>
                <w:b/>
                <w:bCs/>
                <w:sz w:val="20"/>
                <w:szCs w:val="20"/>
              </w:rPr>
              <w:fldChar w:fldCharType="separate"/>
            </w:r>
            <w:r w:rsidR="00224371" w:rsidRPr="00224371">
              <w:rPr>
                <w:rFonts w:asciiTheme="majorHAnsi" w:hAnsiTheme="majorHAnsi" w:cstheme="majorHAnsi"/>
                <w:b/>
                <w:bCs/>
                <w:noProof/>
                <w:sz w:val="20"/>
                <w:szCs w:val="20"/>
              </w:rPr>
              <w:t>2</w:t>
            </w:r>
            <w:r w:rsidR="00224371" w:rsidRPr="00224371">
              <w:rPr>
                <w:rFonts w:asciiTheme="majorHAnsi" w:hAnsiTheme="majorHAnsi" w:cstheme="majorHAnsi"/>
                <w:b/>
                <w:bCs/>
                <w:sz w:val="20"/>
                <w:szCs w:val="20"/>
              </w:rPr>
              <w:fldChar w:fldCharType="end"/>
            </w:r>
            <w:r w:rsidR="00224371" w:rsidRPr="00224371">
              <w:rPr>
                <w:rFonts w:asciiTheme="majorHAnsi" w:hAnsiTheme="majorHAnsi" w:cstheme="majorHAnsi"/>
                <w:sz w:val="20"/>
                <w:szCs w:val="20"/>
              </w:rPr>
              <w:t xml:space="preserve"> of </w:t>
            </w:r>
            <w:r w:rsidR="00224371" w:rsidRPr="00224371">
              <w:rPr>
                <w:rFonts w:asciiTheme="majorHAnsi" w:hAnsiTheme="majorHAnsi" w:cstheme="majorHAnsi"/>
                <w:b/>
                <w:bCs/>
                <w:sz w:val="20"/>
                <w:szCs w:val="20"/>
              </w:rPr>
              <w:fldChar w:fldCharType="begin"/>
            </w:r>
            <w:r w:rsidR="00224371" w:rsidRPr="00224371">
              <w:rPr>
                <w:rFonts w:asciiTheme="majorHAnsi" w:hAnsiTheme="majorHAnsi" w:cstheme="majorHAnsi"/>
                <w:b/>
                <w:bCs/>
                <w:sz w:val="20"/>
                <w:szCs w:val="20"/>
              </w:rPr>
              <w:instrText xml:space="preserve"> NUMPAGES  </w:instrText>
            </w:r>
            <w:r w:rsidR="00224371" w:rsidRPr="00224371">
              <w:rPr>
                <w:rFonts w:asciiTheme="majorHAnsi" w:hAnsiTheme="majorHAnsi" w:cstheme="majorHAnsi"/>
                <w:b/>
                <w:bCs/>
                <w:sz w:val="20"/>
                <w:szCs w:val="20"/>
              </w:rPr>
              <w:fldChar w:fldCharType="separate"/>
            </w:r>
            <w:r w:rsidR="00224371" w:rsidRPr="00224371">
              <w:rPr>
                <w:rFonts w:asciiTheme="majorHAnsi" w:hAnsiTheme="majorHAnsi" w:cstheme="majorHAnsi"/>
                <w:b/>
                <w:bCs/>
                <w:noProof/>
                <w:sz w:val="20"/>
                <w:szCs w:val="20"/>
              </w:rPr>
              <w:t>2</w:t>
            </w:r>
            <w:r w:rsidR="00224371" w:rsidRPr="00224371">
              <w:rPr>
                <w:rFonts w:asciiTheme="majorHAnsi" w:hAnsiTheme="majorHAnsi" w:cstheme="majorHAnsi"/>
                <w:b/>
                <w:bCs/>
                <w:sz w:val="20"/>
                <w:szCs w:val="20"/>
              </w:rPr>
              <w:fldChar w:fldCharType="end"/>
            </w:r>
          </w:p>
        </w:sdtContent>
      </w:sdt>
    </w:sdtContent>
  </w:sdt>
  <w:p w14:paraId="32970854" w14:textId="1D75D65E" w:rsidR="00E85C19" w:rsidRPr="00DE0259" w:rsidRDefault="00E85C19" w:rsidP="00DE0259">
    <w:pPr>
      <w:pStyle w:val="Footer"/>
      <w:rPr>
        <w:color w:val="000000"/>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46F3" w14:textId="77777777" w:rsidR="00567FDC" w:rsidRDefault="00567FDC">
      <w:pPr>
        <w:spacing w:line="240" w:lineRule="auto"/>
      </w:pPr>
      <w:r>
        <w:separator/>
      </w:r>
    </w:p>
  </w:footnote>
  <w:footnote w:type="continuationSeparator" w:id="0">
    <w:p w14:paraId="1D8E1AD5" w14:textId="77777777" w:rsidR="00567FDC" w:rsidRDefault="00567FDC">
      <w:pPr>
        <w:spacing w:line="240" w:lineRule="auto"/>
      </w:pPr>
      <w:r>
        <w:continuationSeparator/>
      </w:r>
    </w:p>
  </w:footnote>
  <w:footnote w:type="continuationNotice" w:id="1">
    <w:p w14:paraId="21E581D5" w14:textId="77777777" w:rsidR="00567FDC" w:rsidRDefault="00567FD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44"/>
      </v:shape>
    </w:pict>
  </w:numPicBullet>
  <w:abstractNum w:abstractNumId="0" w15:restartNumberingAfterBreak="0">
    <w:nsid w:val="02A94B8D"/>
    <w:multiLevelType w:val="hybridMultilevel"/>
    <w:tmpl w:val="2FDC7516"/>
    <w:lvl w:ilvl="0" w:tplc="336AD89C">
      <w:start w:val="1"/>
      <w:numFmt w:val="decimal"/>
      <w:lvlText w:val="%1."/>
      <w:lvlJc w:val="left"/>
      <w:pPr>
        <w:tabs>
          <w:tab w:val="num" w:pos="720"/>
        </w:tabs>
        <w:ind w:left="720" w:hanging="360"/>
      </w:pPr>
    </w:lvl>
    <w:lvl w:ilvl="1" w:tplc="55B21C6A" w:tentative="1">
      <w:start w:val="1"/>
      <w:numFmt w:val="decimal"/>
      <w:lvlText w:val="%2."/>
      <w:lvlJc w:val="left"/>
      <w:pPr>
        <w:tabs>
          <w:tab w:val="num" w:pos="1440"/>
        </w:tabs>
        <w:ind w:left="1440" w:hanging="360"/>
      </w:pPr>
    </w:lvl>
    <w:lvl w:ilvl="2" w:tplc="77242B1E" w:tentative="1">
      <w:start w:val="1"/>
      <w:numFmt w:val="decimal"/>
      <w:lvlText w:val="%3."/>
      <w:lvlJc w:val="left"/>
      <w:pPr>
        <w:tabs>
          <w:tab w:val="num" w:pos="2160"/>
        </w:tabs>
        <w:ind w:left="2160" w:hanging="360"/>
      </w:pPr>
    </w:lvl>
    <w:lvl w:ilvl="3" w:tplc="A7920BEC" w:tentative="1">
      <w:start w:val="1"/>
      <w:numFmt w:val="decimal"/>
      <w:lvlText w:val="%4."/>
      <w:lvlJc w:val="left"/>
      <w:pPr>
        <w:tabs>
          <w:tab w:val="num" w:pos="2880"/>
        </w:tabs>
        <w:ind w:left="2880" w:hanging="360"/>
      </w:pPr>
    </w:lvl>
    <w:lvl w:ilvl="4" w:tplc="D4844228" w:tentative="1">
      <w:start w:val="1"/>
      <w:numFmt w:val="decimal"/>
      <w:lvlText w:val="%5."/>
      <w:lvlJc w:val="left"/>
      <w:pPr>
        <w:tabs>
          <w:tab w:val="num" w:pos="3600"/>
        </w:tabs>
        <w:ind w:left="3600" w:hanging="360"/>
      </w:pPr>
    </w:lvl>
    <w:lvl w:ilvl="5" w:tplc="49BAE472" w:tentative="1">
      <w:start w:val="1"/>
      <w:numFmt w:val="decimal"/>
      <w:lvlText w:val="%6."/>
      <w:lvlJc w:val="left"/>
      <w:pPr>
        <w:tabs>
          <w:tab w:val="num" w:pos="4320"/>
        </w:tabs>
        <w:ind w:left="4320" w:hanging="360"/>
      </w:pPr>
    </w:lvl>
    <w:lvl w:ilvl="6" w:tplc="98740F08" w:tentative="1">
      <w:start w:val="1"/>
      <w:numFmt w:val="decimal"/>
      <w:lvlText w:val="%7."/>
      <w:lvlJc w:val="left"/>
      <w:pPr>
        <w:tabs>
          <w:tab w:val="num" w:pos="5040"/>
        </w:tabs>
        <w:ind w:left="5040" w:hanging="360"/>
      </w:pPr>
    </w:lvl>
    <w:lvl w:ilvl="7" w:tplc="22789B4C" w:tentative="1">
      <w:start w:val="1"/>
      <w:numFmt w:val="decimal"/>
      <w:lvlText w:val="%8."/>
      <w:lvlJc w:val="left"/>
      <w:pPr>
        <w:tabs>
          <w:tab w:val="num" w:pos="5760"/>
        </w:tabs>
        <w:ind w:left="5760" w:hanging="360"/>
      </w:pPr>
    </w:lvl>
    <w:lvl w:ilvl="8" w:tplc="3FCA8BD8" w:tentative="1">
      <w:start w:val="1"/>
      <w:numFmt w:val="decimal"/>
      <w:lvlText w:val="%9."/>
      <w:lvlJc w:val="left"/>
      <w:pPr>
        <w:tabs>
          <w:tab w:val="num" w:pos="6480"/>
        </w:tabs>
        <w:ind w:left="6480" w:hanging="360"/>
      </w:pPr>
    </w:lvl>
  </w:abstractNum>
  <w:abstractNum w:abstractNumId="1" w15:restartNumberingAfterBreak="0">
    <w:nsid w:val="09E30194"/>
    <w:multiLevelType w:val="multilevel"/>
    <w:tmpl w:val="852E9F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270BC2"/>
    <w:multiLevelType w:val="multilevel"/>
    <w:tmpl w:val="A980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EF6529"/>
    <w:multiLevelType w:val="multilevel"/>
    <w:tmpl w:val="44BC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62FD6"/>
    <w:multiLevelType w:val="multilevel"/>
    <w:tmpl w:val="B8FC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1202CE"/>
    <w:multiLevelType w:val="hybridMultilevel"/>
    <w:tmpl w:val="895627C4"/>
    <w:lvl w:ilvl="0" w:tplc="DA06A24A">
      <w:start w:val="1"/>
      <w:numFmt w:val="decimal"/>
      <w:lvlText w:val="%1."/>
      <w:lvlJc w:val="left"/>
      <w:pPr>
        <w:ind w:left="720" w:hanging="360"/>
      </w:pPr>
    </w:lvl>
    <w:lvl w:ilvl="1" w:tplc="9030208E">
      <w:start w:val="1"/>
      <w:numFmt w:val="lowerLetter"/>
      <w:lvlText w:val="%2."/>
      <w:lvlJc w:val="left"/>
      <w:pPr>
        <w:ind w:left="1440" w:hanging="360"/>
      </w:pPr>
    </w:lvl>
    <w:lvl w:ilvl="2" w:tplc="30AECB12">
      <w:start w:val="1"/>
      <w:numFmt w:val="lowerRoman"/>
      <w:lvlText w:val="%3."/>
      <w:lvlJc w:val="right"/>
      <w:pPr>
        <w:ind w:left="2160" w:hanging="180"/>
      </w:pPr>
    </w:lvl>
    <w:lvl w:ilvl="3" w:tplc="0CCEAC5E">
      <w:start w:val="1"/>
      <w:numFmt w:val="decimal"/>
      <w:lvlText w:val="%4."/>
      <w:lvlJc w:val="left"/>
      <w:pPr>
        <w:ind w:left="2880" w:hanging="360"/>
      </w:pPr>
    </w:lvl>
    <w:lvl w:ilvl="4" w:tplc="1D9AF35E">
      <w:start w:val="1"/>
      <w:numFmt w:val="lowerLetter"/>
      <w:lvlText w:val="%5."/>
      <w:lvlJc w:val="left"/>
      <w:pPr>
        <w:ind w:left="3600" w:hanging="360"/>
      </w:pPr>
    </w:lvl>
    <w:lvl w:ilvl="5" w:tplc="240099CE">
      <w:start w:val="1"/>
      <w:numFmt w:val="lowerRoman"/>
      <w:lvlText w:val="%6."/>
      <w:lvlJc w:val="right"/>
      <w:pPr>
        <w:ind w:left="4320" w:hanging="180"/>
      </w:pPr>
    </w:lvl>
    <w:lvl w:ilvl="6" w:tplc="E98655AC">
      <w:start w:val="1"/>
      <w:numFmt w:val="decimal"/>
      <w:lvlText w:val="%7."/>
      <w:lvlJc w:val="left"/>
      <w:pPr>
        <w:ind w:left="5040" w:hanging="360"/>
      </w:pPr>
    </w:lvl>
    <w:lvl w:ilvl="7" w:tplc="1C7C0BA8">
      <w:start w:val="1"/>
      <w:numFmt w:val="lowerLetter"/>
      <w:lvlText w:val="%8."/>
      <w:lvlJc w:val="left"/>
      <w:pPr>
        <w:ind w:left="5760" w:hanging="360"/>
      </w:pPr>
    </w:lvl>
    <w:lvl w:ilvl="8" w:tplc="6EA669E2">
      <w:start w:val="1"/>
      <w:numFmt w:val="lowerRoman"/>
      <w:lvlText w:val="%9."/>
      <w:lvlJc w:val="right"/>
      <w:pPr>
        <w:ind w:left="6480" w:hanging="180"/>
      </w:pPr>
    </w:lvl>
  </w:abstractNum>
  <w:abstractNum w:abstractNumId="6" w15:restartNumberingAfterBreak="0">
    <w:nsid w:val="156158E0"/>
    <w:multiLevelType w:val="hybridMultilevel"/>
    <w:tmpl w:val="725823F0"/>
    <w:lvl w:ilvl="0" w:tplc="10090007">
      <w:start w:val="1"/>
      <w:numFmt w:val="bullet"/>
      <w:lvlText w:val=""/>
      <w:lvlPicBulletId w:val="0"/>
      <w:lvlJc w:val="left"/>
      <w:pPr>
        <w:ind w:left="1593" w:hanging="360"/>
      </w:pPr>
      <w:rPr>
        <w:rFonts w:ascii="Symbol" w:hAnsi="Symbol" w:hint="default"/>
        <w:u w:val="none"/>
      </w:rPr>
    </w:lvl>
    <w:lvl w:ilvl="1" w:tplc="5DA27430">
      <w:start w:val="1"/>
      <w:numFmt w:val="bullet"/>
      <w:lvlText w:val="○"/>
      <w:lvlJc w:val="left"/>
      <w:pPr>
        <w:ind w:left="2313" w:hanging="360"/>
      </w:pPr>
      <w:rPr>
        <w:rFonts w:hint="default"/>
        <w:u w:val="none"/>
      </w:rPr>
    </w:lvl>
    <w:lvl w:ilvl="2" w:tplc="BA4EC4CE">
      <w:start w:val="1"/>
      <w:numFmt w:val="bullet"/>
      <w:lvlText w:val="■"/>
      <w:lvlJc w:val="left"/>
      <w:pPr>
        <w:ind w:left="3033" w:hanging="360"/>
      </w:pPr>
      <w:rPr>
        <w:rFonts w:hint="default"/>
        <w:u w:val="none"/>
      </w:rPr>
    </w:lvl>
    <w:lvl w:ilvl="3" w:tplc="9C526608">
      <w:start w:val="1"/>
      <w:numFmt w:val="bullet"/>
      <w:lvlText w:val="●"/>
      <w:lvlJc w:val="left"/>
      <w:pPr>
        <w:ind w:left="3753" w:hanging="360"/>
      </w:pPr>
      <w:rPr>
        <w:rFonts w:hint="default"/>
        <w:u w:val="none"/>
      </w:rPr>
    </w:lvl>
    <w:lvl w:ilvl="4" w:tplc="9DE4CA46">
      <w:start w:val="1"/>
      <w:numFmt w:val="bullet"/>
      <w:lvlText w:val="○"/>
      <w:lvlJc w:val="left"/>
      <w:pPr>
        <w:ind w:left="4473" w:hanging="360"/>
      </w:pPr>
      <w:rPr>
        <w:rFonts w:hint="default"/>
        <w:u w:val="none"/>
      </w:rPr>
    </w:lvl>
    <w:lvl w:ilvl="5" w:tplc="9566E436">
      <w:start w:val="1"/>
      <w:numFmt w:val="bullet"/>
      <w:lvlText w:val="■"/>
      <w:lvlJc w:val="left"/>
      <w:pPr>
        <w:ind w:left="5193" w:hanging="360"/>
      </w:pPr>
      <w:rPr>
        <w:rFonts w:hint="default"/>
        <w:u w:val="none"/>
      </w:rPr>
    </w:lvl>
    <w:lvl w:ilvl="6" w:tplc="6BDE8D80">
      <w:start w:val="1"/>
      <w:numFmt w:val="bullet"/>
      <w:lvlText w:val="●"/>
      <w:lvlJc w:val="left"/>
      <w:pPr>
        <w:ind w:left="5913" w:hanging="360"/>
      </w:pPr>
      <w:rPr>
        <w:rFonts w:hint="default"/>
        <w:u w:val="none"/>
      </w:rPr>
    </w:lvl>
    <w:lvl w:ilvl="7" w:tplc="EC6A3BF0">
      <w:start w:val="1"/>
      <w:numFmt w:val="bullet"/>
      <w:lvlText w:val="○"/>
      <w:lvlJc w:val="left"/>
      <w:pPr>
        <w:ind w:left="6633" w:hanging="360"/>
      </w:pPr>
      <w:rPr>
        <w:rFonts w:hint="default"/>
        <w:u w:val="none"/>
      </w:rPr>
    </w:lvl>
    <w:lvl w:ilvl="8" w:tplc="C838847C">
      <w:start w:val="1"/>
      <w:numFmt w:val="bullet"/>
      <w:lvlText w:val="■"/>
      <w:lvlJc w:val="left"/>
      <w:pPr>
        <w:ind w:left="7353" w:hanging="360"/>
      </w:pPr>
      <w:rPr>
        <w:rFonts w:hint="default"/>
        <w:u w:val="none"/>
      </w:rPr>
    </w:lvl>
  </w:abstractNum>
  <w:abstractNum w:abstractNumId="7" w15:restartNumberingAfterBreak="0">
    <w:nsid w:val="17514236"/>
    <w:multiLevelType w:val="hybridMultilevel"/>
    <w:tmpl w:val="9454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67F98"/>
    <w:multiLevelType w:val="hybridMultilevel"/>
    <w:tmpl w:val="3EDCC716"/>
    <w:lvl w:ilvl="0" w:tplc="10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283251"/>
    <w:multiLevelType w:val="hybridMultilevel"/>
    <w:tmpl w:val="1C6838FE"/>
    <w:lvl w:ilvl="0" w:tplc="CD3295F2">
      <w:start w:val="1"/>
      <w:numFmt w:val="decimal"/>
      <w:lvlText w:val="%1."/>
      <w:lvlJc w:val="left"/>
      <w:pPr>
        <w:ind w:left="720" w:hanging="360"/>
      </w:pPr>
    </w:lvl>
    <w:lvl w:ilvl="1" w:tplc="FA5EACAC">
      <w:start w:val="1"/>
      <w:numFmt w:val="lowerLetter"/>
      <w:lvlText w:val="%2."/>
      <w:lvlJc w:val="left"/>
      <w:pPr>
        <w:ind w:left="1440" w:hanging="360"/>
      </w:pPr>
    </w:lvl>
    <w:lvl w:ilvl="2" w:tplc="D95404C0">
      <w:start w:val="1"/>
      <w:numFmt w:val="lowerRoman"/>
      <w:lvlText w:val="%3."/>
      <w:lvlJc w:val="right"/>
      <w:pPr>
        <w:ind w:left="2160" w:hanging="180"/>
      </w:pPr>
    </w:lvl>
    <w:lvl w:ilvl="3" w:tplc="A064B1A8">
      <w:start w:val="1"/>
      <w:numFmt w:val="decimal"/>
      <w:lvlText w:val="%4."/>
      <w:lvlJc w:val="left"/>
      <w:pPr>
        <w:ind w:left="2880" w:hanging="360"/>
      </w:pPr>
    </w:lvl>
    <w:lvl w:ilvl="4" w:tplc="F23C9F10">
      <w:start w:val="1"/>
      <w:numFmt w:val="lowerLetter"/>
      <w:lvlText w:val="%5."/>
      <w:lvlJc w:val="left"/>
      <w:pPr>
        <w:ind w:left="3600" w:hanging="360"/>
      </w:pPr>
    </w:lvl>
    <w:lvl w:ilvl="5" w:tplc="CD0E4ED0">
      <w:start w:val="1"/>
      <w:numFmt w:val="lowerRoman"/>
      <w:lvlText w:val="%6."/>
      <w:lvlJc w:val="right"/>
      <w:pPr>
        <w:ind w:left="4320" w:hanging="180"/>
      </w:pPr>
    </w:lvl>
    <w:lvl w:ilvl="6" w:tplc="DE34F534">
      <w:start w:val="1"/>
      <w:numFmt w:val="decimal"/>
      <w:lvlText w:val="%7."/>
      <w:lvlJc w:val="left"/>
      <w:pPr>
        <w:ind w:left="5040" w:hanging="360"/>
      </w:pPr>
    </w:lvl>
    <w:lvl w:ilvl="7" w:tplc="634E1F62">
      <w:start w:val="1"/>
      <w:numFmt w:val="lowerLetter"/>
      <w:lvlText w:val="%8."/>
      <w:lvlJc w:val="left"/>
      <w:pPr>
        <w:ind w:left="5760" w:hanging="360"/>
      </w:pPr>
    </w:lvl>
    <w:lvl w:ilvl="8" w:tplc="5930DAE4">
      <w:start w:val="1"/>
      <w:numFmt w:val="lowerRoman"/>
      <w:lvlText w:val="%9."/>
      <w:lvlJc w:val="right"/>
      <w:pPr>
        <w:ind w:left="6480" w:hanging="180"/>
      </w:pPr>
    </w:lvl>
  </w:abstractNum>
  <w:abstractNum w:abstractNumId="10" w15:restartNumberingAfterBreak="0">
    <w:nsid w:val="248820DD"/>
    <w:multiLevelType w:val="hybridMultilevel"/>
    <w:tmpl w:val="72F4552E"/>
    <w:lvl w:ilvl="0" w:tplc="64569D7E">
      <w:start w:val="1"/>
      <w:numFmt w:val="decimal"/>
      <w:lvlText w:val="%1."/>
      <w:lvlJc w:val="left"/>
      <w:pPr>
        <w:ind w:left="720" w:hanging="360"/>
      </w:pPr>
      <w:rPr>
        <w:b/>
        <w:bCs/>
        <w:sz w:val="24"/>
        <w:szCs w:val="24"/>
        <w:u w:val="none"/>
      </w:rPr>
    </w:lvl>
    <w:lvl w:ilvl="1" w:tplc="20B2BB9A">
      <w:start w:val="1"/>
      <w:numFmt w:val="lowerLetter"/>
      <w:lvlText w:val="%2."/>
      <w:lvlJc w:val="left"/>
      <w:pPr>
        <w:ind w:left="1440" w:hanging="360"/>
      </w:pPr>
      <w:rPr>
        <w:b/>
        <w:bCs/>
        <w:u w:val="none"/>
      </w:rPr>
    </w:lvl>
    <w:lvl w:ilvl="2" w:tplc="B0C04E4E">
      <w:start w:val="1"/>
      <w:numFmt w:val="lowerRoman"/>
      <w:lvlText w:val="%3."/>
      <w:lvlJc w:val="right"/>
      <w:pPr>
        <w:ind w:left="2160" w:hanging="360"/>
      </w:pPr>
      <w:rPr>
        <w:u w:val="none"/>
      </w:rPr>
    </w:lvl>
    <w:lvl w:ilvl="3" w:tplc="7CAEAF6C">
      <w:start w:val="1"/>
      <w:numFmt w:val="decimal"/>
      <w:lvlText w:val="%4."/>
      <w:lvlJc w:val="left"/>
      <w:pPr>
        <w:ind w:left="2880" w:hanging="360"/>
      </w:pPr>
      <w:rPr>
        <w:u w:val="none"/>
      </w:rPr>
    </w:lvl>
    <w:lvl w:ilvl="4" w:tplc="600034DA">
      <w:start w:val="1"/>
      <w:numFmt w:val="lowerLetter"/>
      <w:lvlText w:val="%5."/>
      <w:lvlJc w:val="left"/>
      <w:pPr>
        <w:ind w:left="3600" w:hanging="360"/>
      </w:pPr>
      <w:rPr>
        <w:u w:val="none"/>
      </w:rPr>
    </w:lvl>
    <w:lvl w:ilvl="5" w:tplc="16F0657E">
      <w:start w:val="1"/>
      <w:numFmt w:val="lowerRoman"/>
      <w:lvlText w:val="%6."/>
      <w:lvlJc w:val="right"/>
      <w:pPr>
        <w:ind w:left="4320" w:hanging="360"/>
      </w:pPr>
      <w:rPr>
        <w:u w:val="none"/>
      </w:rPr>
    </w:lvl>
    <w:lvl w:ilvl="6" w:tplc="0484B3BA">
      <w:start w:val="1"/>
      <w:numFmt w:val="decimal"/>
      <w:lvlText w:val="%7."/>
      <w:lvlJc w:val="left"/>
      <w:pPr>
        <w:ind w:left="5040" w:hanging="360"/>
      </w:pPr>
      <w:rPr>
        <w:u w:val="none"/>
      </w:rPr>
    </w:lvl>
    <w:lvl w:ilvl="7" w:tplc="5726AF74">
      <w:start w:val="1"/>
      <w:numFmt w:val="lowerLetter"/>
      <w:lvlText w:val="%8."/>
      <w:lvlJc w:val="left"/>
      <w:pPr>
        <w:ind w:left="5760" w:hanging="360"/>
      </w:pPr>
      <w:rPr>
        <w:u w:val="none"/>
      </w:rPr>
    </w:lvl>
    <w:lvl w:ilvl="8" w:tplc="8B2EF632">
      <w:start w:val="1"/>
      <w:numFmt w:val="lowerRoman"/>
      <w:lvlText w:val="%9."/>
      <w:lvlJc w:val="right"/>
      <w:pPr>
        <w:ind w:left="6480" w:hanging="360"/>
      </w:pPr>
      <w:rPr>
        <w:u w:val="none"/>
      </w:rPr>
    </w:lvl>
  </w:abstractNum>
  <w:abstractNum w:abstractNumId="11" w15:restartNumberingAfterBreak="0">
    <w:nsid w:val="29957915"/>
    <w:multiLevelType w:val="hybridMultilevel"/>
    <w:tmpl w:val="CFA69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3690882"/>
    <w:multiLevelType w:val="multilevel"/>
    <w:tmpl w:val="3BDE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0E74E8"/>
    <w:multiLevelType w:val="multilevel"/>
    <w:tmpl w:val="55D067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5B75A8"/>
    <w:multiLevelType w:val="multilevel"/>
    <w:tmpl w:val="07AA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CB5AF5"/>
    <w:multiLevelType w:val="hybridMultilevel"/>
    <w:tmpl w:val="4C92D45C"/>
    <w:lvl w:ilvl="0" w:tplc="875C5E24">
      <w:start w:val="1"/>
      <w:numFmt w:val="bullet"/>
      <w:lvlText w:val="•"/>
      <w:lvlJc w:val="left"/>
      <w:pPr>
        <w:tabs>
          <w:tab w:val="num" w:pos="720"/>
        </w:tabs>
        <w:ind w:left="720" w:hanging="360"/>
      </w:pPr>
      <w:rPr>
        <w:rFonts w:ascii="Arial" w:hAnsi="Arial" w:hint="default"/>
      </w:rPr>
    </w:lvl>
    <w:lvl w:ilvl="1" w:tplc="129080D8" w:tentative="1">
      <w:start w:val="1"/>
      <w:numFmt w:val="bullet"/>
      <w:lvlText w:val="•"/>
      <w:lvlJc w:val="left"/>
      <w:pPr>
        <w:tabs>
          <w:tab w:val="num" w:pos="1440"/>
        </w:tabs>
        <w:ind w:left="1440" w:hanging="360"/>
      </w:pPr>
      <w:rPr>
        <w:rFonts w:ascii="Arial" w:hAnsi="Arial" w:hint="default"/>
      </w:rPr>
    </w:lvl>
    <w:lvl w:ilvl="2" w:tplc="6E564796" w:tentative="1">
      <w:start w:val="1"/>
      <w:numFmt w:val="bullet"/>
      <w:lvlText w:val="•"/>
      <w:lvlJc w:val="left"/>
      <w:pPr>
        <w:tabs>
          <w:tab w:val="num" w:pos="2160"/>
        </w:tabs>
        <w:ind w:left="2160" w:hanging="360"/>
      </w:pPr>
      <w:rPr>
        <w:rFonts w:ascii="Arial" w:hAnsi="Arial" w:hint="default"/>
      </w:rPr>
    </w:lvl>
    <w:lvl w:ilvl="3" w:tplc="AE5481AC" w:tentative="1">
      <w:start w:val="1"/>
      <w:numFmt w:val="bullet"/>
      <w:lvlText w:val="•"/>
      <w:lvlJc w:val="left"/>
      <w:pPr>
        <w:tabs>
          <w:tab w:val="num" w:pos="2880"/>
        </w:tabs>
        <w:ind w:left="2880" w:hanging="360"/>
      </w:pPr>
      <w:rPr>
        <w:rFonts w:ascii="Arial" w:hAnsi="Arial" w:hint="default"/>
      </w:rPr>
    </w:lvl>
    <w:lvl w:ilvl="4" w:tplc="1DF23024" w:tentative="1">
      <w:start w:val="1"/>
      <w:numFmt w:val="bullet"/>
      <w:lvlText w:val="•"/>
      <w:lvlJc w:val="left"/>
      <w:pPr>
        <w:tabs>
          <w:tab w:val="num" w:pos="3600"/>
        </w:tabs>
        <w:ind w:left="3600" w:hanging="360"/>
      </w:pPr>
      <w:rPr>
        <w:rFonts w:ascii="Arial" w:hAnsi="Arial" w:hint="default"/>
      </w:rPr>
    </w:lvl>
    <w:lvl w:ilvl="5" w:tplc="3C2EFCCA" w:tentative="1">
      <w:start w:val="1"/>
      <w:numFmt w:val="bullet"/>
      <w:lvlText w:val="•"/>
      <w:lvlJc w:val="left"/>
      <w:pPr>
        <w:tabs>
          <w:tab w:val="num" w:pos="4320"/>
        </w:tabs>
        <w:ind w:left="4320" w:hanging="360"/>
      </w:pPr>
      <w:rPr>
        <w:rFonts w:ascii="Arial" w:hAnsi="Arial" w:hint="default"/>
      </w:rPr>
    </w:lvl>
    <w:lvl w:ilvl="6" w:tplc="9B383188" w:tentative="1">
      <w:start w:val="1"/>
      <w:numFmt w:val="bullet"/>
      <w:lvlText w:val="•"/>
      <w:lvlJc w:val="left"/>
      <w:pPr>
        <w:tabs>
          <w:tab w:val="num" w:pos="5040"/>
        </w:tabs>
        <w:ind w:left="5040" w:hanging="360"/>
      </w:pPr>
      <w:rPr>
        <w:rFonts w:ascii="Arial" w:hAnsi="Arial" w:hint="default"/>
      </w:rPr>
    </w:lvl>
    <w:lvl w:ilvl="7" w:tplc="84BC86A8" w:tentative="1">
      <w:start w:val="1"/>
      <w:numFmt w:val="bullet"/>
      <w:lvlText w:val="•"/>
      <w:lvlJc w:val="left"/>
      <w:pPr>
        <w:tabs>
          <w:tab w:val="num" w:pos="5760"/>
        </w:tabs>
        <w:ind w:left="5760" w:hanging="360"/>
      </w:pPr>
      <w:rPr>
        <w:rFonts w:ascii="Arial" w:hAnsi="Arial" w:hint="default"/>
      </w:rPr>
    </w:lvl>
    <w:lvl w:ilvl="8" w:tplc="57D4D37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340481"/>
    <w:multiLevelType w:val="hybridMultilevel"/>
    <w:tmpl w:val="CFE06AB2"/>
    <w:lvl w:ilvl="0" w:tplc="9990974A">
      <w:start w:val="1"/>
      <w:numFmt w:val="decimal"/>
      <w:lvlText w:val="%1."/>
      <w:lvlJc w:val="left"/>
      <w:pPr>
        <w:tabs>
          <w:tab w:val="num" w:pos="720"/>
        </w:tabs>
        <w:ind w:left="720" w:hanging="360"/>
      </w:pPr>
    </w:lvl>
    <w:lvl w:ilvl="1" w:tplc="84624A26" w:tentative="1">
      <w:start w:val="1"/>
      <w:numFmt w:val="decimal"/>
      <w:lvlText w:val="%2."/>
      <w:lvlJc w:val="left"/>
      <w:pPr>
        <w:tabs>
          <w:tab w:val="num" w:pos="1440"/>
        </w:tabs>
        <w:ind w:left="1440" w:hanging="360"/>
      </w:pPr>
    </w:lvl>
    <w:lvl w:ilvl="2" w:tplc="F8D4775C" w:tentative="1">
      <w:start w:val="1"/>
      <w:numFmt w:val="decimal"/>
      <w:lvlText w:val="%3."/>
      <w:lvlJc w:val="left"/>
      <w:pPr>
        <w:tabs>
          <w:tab w:val="num" w:pos="2160"/>
        </w:tabs>
        <w:ind w:left="2160" w:hanging="360"/>
      </w:pPr>
    </w:lvl>
    <w:lvl w:ilvl="3" w:tplc="6CC41D06" w:tentative="1">
      <w:start w:val="1"/>
      <w:numFmt w:val="decimal"/>
      <w:lvlText w:val="%4."/>
      <w:lvlJc w:val="left"/>
      <w:pPr>
        <w:tabs>
          <w:tab w:val="num" w:pos="2880"/>
        </w:tabs>
        <w:ind w:left="2880" w:hanging="360"/>
      </w:pPr>
    </w:lvl>
    <w:lvl w:ilvl="4" w:tplc="BB08D6BA" w:tentative="1">
      <w:start w:val="1"/>
      <w:numFmt w:val="decimal"/>
      <w:lvlText w:val="%5."/>
      <w:lvlJc w:val="left"/>
      <w:pPr>
        <w:tabs>
          <w:tab w:val="num" w:pos="3600"/>
        </w:tabs>
        <w:ind w:left="3600" w:hanging="360"/>
      </w:pPr>
    </w:lvl>
    <w:lvl w:ilvl="5" w:tplc="4DBEE928" w:tentative="1">
      <w:start w:val="1"/>
      <w:numFmt w:val="decimal"/>
      <w:lvlText w:val="%6."/>
      <w:lvlJc w:val="left"/>
      <w:pPr>
        <w:tabs>
          <w:tab w:val="num" w:pos="4320"/>
        </w:tabs>
        <w:ind w:left="4320" w:hanging="360"/>
      </w:pPr>
    </w:lvl>
    <w:lvl w:ilvl="6" w:tplc="377CF19C" w:tentative="1">
      <w:start w:val="1"/>
      <w:numFmt w:val="decimal"/>
      <w:lvlText w:val="%7."/>
      <w:lvlJc w:val="left"/>
      <w:pPr>
        <w:tabs>
          <w:tab w:val="num" w:pos="5040"/>
        </w:tabs>
        <w:ind w:left="5040" w:hanging="360"/>
      </w:pPr>
    </w:lvl>
    <w:lvl w:ilvl="7" w:tplc="7A56B47E" w:tentative="1">
      <w:start w:val="1"/>
      <w:numFmt w:val="decimal"/>
      <w:lvlText w:val="%8."/>
      <w:lvlJc w:val="left"/>
      <w:pPr>
        <w:tabs>
          <w:tab w:val="num" w:pos="5760"/>
        </w:tabs>
        <w:ind w:left="5760" w:hanging="360"/>
      </w:pPr>
    </w:lvl>
    <w:lvl w:ilvl="8" w:tplc="F3E8D48E" w:tentative="1">
      <w:start w:val="1"/>
      <w:numFmt w:val="decimal"/>
      <w:lvlText w:val="%9."/>
      <w:lvlJc w:val="left"/>
      <w:pPr>
        <w:tabs>
          <w:tab w:val="num" w:pos="6480"/>
        </w:tabs>
        <w:ind w:left="6480" w:hanging="360"/>
      </w:pPr>
    </w:lvl>
  </w:abstractNum>
  <w:abstractNum w:abstractNumId="17" w15:restartNumberingAfterBreak="0">
    <w:nsid w:val="3BBD0FB2"/>
    <w:multiLevelType w:val="multilevel"/>
    <w:tmpl w:val="8204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9C3949"/>
    <w:multiLevelType w:val="hybridMultilevel"/>
    <w:tmpl w:val="C1427C96"/>
    <w:lvl w:ilvl="0" w:tplc="20C2FFEA">
      <w:start w:val="1"/>
      <w:numFmt w:val="bullet"/>
      <w:lvlText w:val="•"/>
      <w:lvlJc w:val="left"/>
      <w:pPr>
        <w:tabs>
          <w:tab w:val="num" w:pos="720"/>
        </w:tabs>
        <w:ind w:left="720" w:hanging="360"/>
      </w:pPr>
      <w:rPr>
        <w:rFonts w:ascii="Arial" w:hAnsi="Arial" w:hint="default"/>
      </w:rPr>
    </w:lvl>
    <w:lvl w:ilvl="1" w:tplc="51D249F0" w:tentative="1">
      <w:start w:val="1"/>
      <w:numFmt w:val="bullet"/>
      <w:lvlText w:val="•"/>
      <w:lvlJc w:val="left"/>
      <w:pPr>
        <w:tabs>
          <w:tab w:val="num" w:pos="1440"/>
        </w:tabs>
        <w:ind w:left="1440" w:hanging="360"/>
      </w:pPr>
      <w:rPr>
        <w:rFonts w:ascii="Arial" w:hAnsi="Arial" w:hint="default"/>
      </w:rPr>
    </w:lvl>
    <w:lvl w:ilvl="2" w:tplc="FD52FE14" w:tentative="1">
      <w:start w:val="1"/>
      <w:numFmt w:val="bullet"/>
      <w:lvlText w:val="•"/>
      <w:lvlJc w:val="left"/>
      <w:pPr>
        <w:tabs>
          <w:tab w:val="num" w:pos="2160"/>
        </w:tabs>
        <w:ind w:left="2160" w:hanging="360"/>
      </w:pPr>
      <w:rPr>
        <w:rFonts w:ascii="Arial" w:hAnsi="Arial" w:hint="default"/>
      </w:rPr>
    </w:lvl>
    <w:lvl w:ilvl="3" w:tplc="0EDED8BE" w:tentative="1">
      <w:start w:val="1"/>
      <w:numFmt w:val="bullet"/>
      <w:lvlText w:val="•"/>
      <w:lvlJc w:val="left"/>
      <w:pPr>
        <w:tabs>
          <w:tab w:val="num" w:pos="2880"/>
        </w:tabs>
        <w:ind w:left="2880" w:hanging="360"/>
      </w:pPr>
      <w:rPr>
        <w:rFonts w:ascii="Arial" w:hAnsi="Arial" w:hint="default"/>
      </w:rPr>
    </w:lvl>
    <w:lvl w:ilvl="4" w:tplc="70283EA0" w:tentative="1">
      <w:start w:val="1"/>
      <w:numFmt w:val="bullet"/>
      <w:lvlText w:val="•"/>
      <w:lvlJc w:val="left"/>
      <w:pPr>
        <w:tabs>
          <w:tab w:val="num" w:pos="3600"/>
        </w:tabs>
        <w:ind w:left="3600" w:hanging="360"/>
      </w:pPr>
      <w:rPr>
        <w:rFonts w:ascii="Arial" w:hAnsi="Arial" w:hint="default"/>
      </w:rPr>
    </w:lvl>
    <w:lvl w:ilvl="5" w:tplc="F822D118" w:tentative="1">
      <w:start w:val="1"/>
      <w:numFmt w:val="bullet"/>
      <w:lvlText w:val="•"/>
      <w:lvlJc w:val="left"/>
      <w:pPr>
        <w:tabs>
          <w:tab w:val="num" w:pos="4320"/>
        </w:tabs>
        <w:ind w:left="4320" w:hanging="360"/>
      </w:pPr>
      <w:rPr>
        <w:rFonts w:ascii="Arial" w:hAnsi="Arial" w:hint="default"/>
      </w:rPr>
    </w:lvl>
    <w:lvl w:ilvl="6" w:tplc="22CE7F12" w:tentative="1">
      <w:start w:val="1"/>
      <w:numFmt w:val="bullet"/>
      <w:lvlText w:val="•"/>
      <w:lvlJc w:val="left"/>
      <w:pPr>
        <w:tabs>
          <w:tab w:val="num" w:pos="5040"/>
        </w:tabs>
        <w:ind w:left="5040" w:hanging="360"/>
      </w:pPr>
      <w:rPr>
        <w:rFonts w:ascii="Arial" w:hAnsi="Arial" w:hint="default"/>
      </w:rPr>
    </w:lvl>
    <w:lvl w:ilvl="7" w:tplc="795068A2" w:tentative="1">
      <w:start w:val="1"/>
      <w:numFmt w:val="bullet"/>
      <w:lvlText w:val="•"/>
      <w:lvlJc w:val="left"/>
      <w:pPr>
        <w:tabs>
          <w:tab w:val="num" w:pos="5760"/>
        </w:tabs>
        <w:ind w:left="5760" w:hanging="360"/>
      </w:pPr>
      <w:rPr>
        <w:rFonts w:ascii="Arial" w:hAnsi="Arial" w:hint="default"/>
      </w:rPr>
    </w:lvl>
    <w:lvl w:ilvl="8" w:tplc="761224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5728AD"/>
    <w:multiLevelType w:val="hybridMultilevel"/>
    <w:tmpl w:val="796474D4"/>
    <w:lvl w:ilvl="0" w:tplc="6E50943A">
      <w:start w:val="1"/>
      <w:numFmt w:val="bullet"/>
      <w:lvlText w:val=""/>
      <w:lvlJc w:val="left"/>
      <w:pPr>
        <w:ind w:left="720" w:hanging="360"/>
      </w:pPr>
      <w:rPr>
        <w:rFonts w:ascii="Symbol" w:hAnsi="Symbol" w:hint="default"/>
      </w:rPr>
    </w:lvl>
    <w:lvl w:ilvl="1" w:tplc="17B61AD6">
      <w:start w:val="1"/>
      <w:numFmt w:val="bullet"/>
      <w:lvlText w:val="o"/>
      <w:lvlJc w:val="left"/>
      <w:pPr>
        <w:ind w:left="1440" w:hanging="360"/>
      </w:pPr>
      <w:rPr>
        <w:rFonts w:ascii="Courier New" w:hAnsi="Courier New" w:hint="default"/>
      </w:rPr>
    </w:lvl>
    <w:lvl w:ilvl="2" w:tplc="CA3E42DC">
      <w:start w:val="1"/>
      <w:numFmt w:val="bullet"/>
      <w:lvlText w:val=""/>
      <w:lvlJc w:val="left"/>
      <w:pPr>
        <w:ind w:left="2160" w:hanging="360"/>
      </w:pPr>
      <w:rPr>
        <w:rFonts w:ascii="Wingdings" w:hAnsi="Wingdings" w:hint="default"/>
      </w:rPr>
    </w:lvl>
    <w:lvl w:ilvl="3" w:tplc="5E66E4C6">
      <w:start w:val="1"/>
      <w:numFmt w:val="bullet"/>
      <w:lvlText w:val=""/>
      <w:lvlJc w:val="left"/>
      <w:pPr>
        <w:ind w:left="2880" w:hanging="360"/>
      </w:pPr>
      <w:rPr>
        <w:rFonts w:ascii="Symbol" w:hAnsi="Symbol" w:hint="default"/>
      </w:rPr>
    </w:lvl>
    <w:lvl w:ilvl="4" w:tplc="0CAA4FAE">
      <w:start w:val="1"/>
      <w:numFmt w:val="bullet"/>
      <w:lvlText w:val="o"/>
      <w:lvlJc w:val="left"/>
      <w:pPr>
        <w:ind w:left="3600" w:hanging="360"/>
      </w:pPr>
      <w:rPr>
        <w:rFonts w:ascii="Courier New" w:hAnsi="Courier New" w:hint="default"/>
      </w:rPr>
    </w:lvl>
    <w:lvl w:ilvl="5" w:tplc="54966F06">
      <w:start w:val="1"/>
      <w:numFmt w:val="bullet"/>
      <w:lvlText w:val=""/>
      <w:lvlJc w:val="left"/>
      <w:pPr>
        <w:ind w:left="4320" w:hanging="360"/>
      </w:pPr>
      <w:rPr>
        <w:rFonts w:ascii="Wingdings" w:hAnsi="Wingdings" w:hint="default"/>
      </w:rPr>
    </w:lvl>
    <w:lvl w:ilvl="6" w:tplc="DADA978C">
      <w:start w:val="1"/>
      <w:numFmt w:val="bullet"/>
      <w:lvlText w:val=""/>
      <w:lvlJc w:val="left"/>
      <w:pPr>
        <w:ind w:left="5040" w:hanging="360"/>
      </w:pPr>
      <w:rPr>
        <w:rFonts w:ascii="Symbol" w:hAnsi="Symbol" w:hint="default"/>
      </w:rPr>
    </w:lvl>
    <w:lvl w:ilvl="7" w:tplc="6E68FB66">
      <w:start w:val="1"/>
      <w:numFmt w:val="bullet"/>
      <w:lvlText w:val="o"/>
      <w:lvlJc w:val="left"/>
      <w:pPr>
        <w:ind w:left="5760" w:hanging="360"/>
      </w:pPr>
      <w:rPr>
        <w:rFonts w:ascii="Courier New" w:hAnsi="Courier New" w:hint="default"/>
      </w:rPr>
    </w:lvl>
    <w:lvl w:ilvl="8" w:tplc="25382114">
      <w:start w:val="1"/>
      <w:numFmt w:val="bullet"/>
      <w:lvlText w:val=""/>
      <w:lvlJc w:val="left"/>
      <w:pPr>
        <w:ind w:left="6480" w:hanging="360"/>
      </w:pPr>
      <w:rPr>
        <w:rFonts w:ascii="Wingdings" w:hAnsi="Wingdings" w:hint="default"/>
      </w:rPr>
    </w:lvl>
  </w:abstractNum>
  <w:abstractNum w:abstractNumId="20" w15:restartNumberingAfterBreak="0">
    <w:nsid w:val="41D84B03"/>
    <w:multiLevelType w:val="multilevel"/>
    <w:tmpl w:val="E086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42666E"/>
    <w:multiLevelType w:val="multilevel"/>
    <w:tmpl w:val="99C0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3918C8"/>
    <w:multiLevelType w:val="hybridMultilevel"/>
    <w:tmpl w:val="E5848936"/>
    <w:lvl w:ilvl="0" w:tplc="6400BDC2">
      <w:start w:val="1"/>
      <w:numFmt w:val="bullet"/>
      <w:lvlText w:val=""/>
      <w:lvlJc w:val="left"/>
      <w:pPr>
        <w:ind w:left="720" w:hanging="360"/>
      </w:pPr>
      <w:rPr>
        <w:rFonts w:ascii="Symbol" w:hAnsi="Symbol" w:hint="default"/>
      </w:rPr>
    </w:lvl>
    <w:lvl w:ilvl="1" w:tplc="4D4A8A8A">
      <w:start w:val="1"/>
      <w:numFmt w:val="bullet"/>
      <w:lvlText w:val="o"/>
      <w:lvlJc w:val="left"/>
      <w:pPr>
        <w:ind w:left="1440" w:hanging="360"/>
      </w:pPr>
      <w:rPr>
        <w:rFonts w:ascii="Courier New" w:hAnsi="Courier New" w:hint="default"/>
      </w:rPr>
    </w:lvl>
    <w:lvl w:ilvl="2" w:tplc="6EB0DAFC">
      <w:start w:val="1"/>
      <w:numFmt w:val="bullet"/>
      <w:lvlText w:val=""/>
      <w:lvlJc w:val="left"/>
      <w:pPr>
        <w:ind w:left="2160" w:hanging="360"/>
      </w:pPr>
      <w:rPr>
        <w:rFonts w:ascii="Wingdings" w:hAnsi="Wingdings" w:hint="default"/>
      </w:rPr>
    </w:lvl>
    <w:lvl w:ilvl="3" w:tplc="B4280A80">
      <w:start w:val="1"/>
      <w:numFmt w:val="bullet"/>
      <w:lvlText w:val=""/>
      <w:lvlJc w:val="left"/>
      <w:pPr>
        <w:ind w:left="2880" w:hanging="360"/>
      </w:pPr>
      <w:rPr>
        <w:rFonts w:ascii="Symbol" w:hAnsi="Symbol" w:hint="default"/>
      </w:rPr>
    </w:lvl>
    <w:lvl w:ilvl="4" w:tplc="5232E080">
      <w:start w:val="1"/>
      <w:numFmt w:val="bullet"/>
      <w:lvlText w:val="o"/>
      <w:lvlJc w:val="left"/>
      <w:pPr>
        <w:ind w:left="3600" w:hanging="360"/>
      </w:pPr>
      <w:rPr>
        <w:rFonts w:ascii="Courier New" w:hAnsi="Courier New" w:hint="default"/>
      </w:rPr>
    </w:lvl>
    <w:lvl w:ilvl="5" w:tplc="14F2EF22">
      <w:start w:val="1"/>
      <w:numFmt w:val="bullet"/>
      <w:lvlText w:val=""/>
      <w:lvlJc w:val="left"/>
      <w:pPr>
        <w:ind w:left="4320" w:hanging="360"/>
      </w:pPr>
      <w:rPr>
        <w:rFonts w:ascii="Wingdings" w:hAnsi="Wingdings" w:hint="default"/>
      </w:rPr>
    </w:lvl>
    <w:lvl w:ilvl="6" w:tplc="94585F72">
      <w:start w:val="1"/>
      <w:numFmt w:val="bullet"/>
      <w:lvlText w:val=""/>
      <w:lvlJc w:val="left"/>
      <w:pPr>
        <w:ind w:left="5040" w:hanging="360"/>
      </w:pPr>
      <w:rPr>
        <w:rFonts w:ascii="Symbol" w:hAnsi="Symbol" w:hint="default"/>
      </w:rPr>
    </w:lvl>
    <w:lvl w:ilvl="7" w:tplc="F8C06D0C">
      <w:start w:val="1"/>
      <w:numFmt w:val="bullet"/>
      <w:lvlText w:val="o"/>
      <w:lvlJc w:val="left"/>
      <w:pPr>
        <w:ind w:left="5760" w:hanging="360"/>
      </w:pPr>
      <w:rPr>
        <w:rFonts w:ascii="Courier New" w:hAnsi="Courier New" w:hint="default"/>
      </w:rPr>
    </w:lvl>
    <w:lvl w:ilvl="8" w:tplc="E8385184">
      <w:start w:val="1"/>
      <w:numFmt w:val="bullet"/>
      <w:lvlText w:val=""/>
      <w:lvlJc w:val="left"/>
      <w:pPr>
        <w:ind w:left="6480" w:hanging="360"/>
      </w:pPr>
      <w:rPr>
        <w:rFonts w:ascii="Wingdings" w:hAnsi="Wingdings" w:hint="default"/>
      </w:rPr>
    </w:lvl>
  </w:abstractNum>
  <w:abstractNum w:abstractNumId="23" w15:restartNumberingAfterBreak="0">
    <w:nsid w:val="4BAD688E"/>
    <w:multiLevelType w:val="multilevel"/>
    <w:tmpl w:val="AD5E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FB48B9"/>
    <w:multiLevelType w:val="multilevel"/>
    <w:tmpl w:val="44F2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BF67E9"/>
    <w:multiLevelType w:val="multilevel"/>
    <w:tmpl w:val="6B40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1E56B7"/>
    <w:multiLevelType w:val="multilevel"/>
    <w:tmpl w:val="FF9C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EC6E5F"/>
    <w:multiLevelType w:val="multilevel"/>
    <w:tmpl w:val="10DA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BB709F"/>
    <w:multiLevelType w:val="hybridMultilevel"/>
    <w:tmpl w:val="9AE003F0"/>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EB8A623"/>
    <w:multiLevelType w:val="hybridMultilevel"/>
    <w:tmpl w:val="FFFFFFFF"/>
    <w:lvl w:ilvl="0" w:tplc="876EF868">
      <w:start w:val="1"/>
      <w:numFmt w:val="decimal"/>
      <w:lvlText w:val="%1."/>
      <w:lvlJc w:val="left"/>
      <w:pPr>
        <w:ind w:left="720" w:hanging="360"/>
      </w:pPr>
    </w:lvl>
    <w:lvl w:ilvl="1" w:tplc="5DD4FA84">
      <w:start w:val="1"/>
      <w:numFmt w:val="lowerLetter"/>
      <w:lvlText w:val="%2."/>
      <w:lvlJc w:val="left"/>
      <w:pPr>
        <w:ind w:left="1440" w:hanging="360"/>
      </w:pPr>
    </w:lvl>
    <w:lvl w:ilvl="2" w:tplc="3F94937A">
      <w:start w:val="1"/>
      <w:numFmt w:val="lowerRoman"/>
      <w:lvlText w:val="%3."/>
      <w:lvlJc w:val="right"/>
      <w:pPr>
        <w:ind w:left="2160" w:hanging="180"/>
      </w:pPr>
    </w:lvl>
    <w:lvl w:ilvl="3" w:tplc="2CEA6160">
      <w:start w:val="1"/>
      <w:numFmt w:val="decimal"/>
      <w:lvlText w:val="%4."/>
      <w:lvlJc w:val="left"/>
      <w:pPr>
        <w:ind w:left="2880" w:hanging="360"/>
      </w:pPr>
    </w:lvl>
    <w:lvl w:ilvl="4" w:tplc="FA52C7FA">
      <w:start w:val="1"/>
      <w:numFmt w:val="lowerLetter"/>
      <w:lvlText w:val="%5."/>
      <w:lvlJc w:val="left"/>
      <w:pPr>
        <w:ind w:left="3600" w:hanging="360"/>
      </w:pPr>
    </w:lvl>
    <w:lvl w:ilvl="5" w:tplc="6B168F5E">
      <w:start w:val="1"/>
      <w:numFmt w:val="lowerRoman"/>
      <w:lvlText w:val="%6."/>
      <w:lvlJc w:val="right"/>
      <w:pPr>
        <w:ind w:left="4320" w:hanging="180"/>
      </w:pPr>
    </w:lvl>
    <w:lvl w:ilvl="6" w:tplc="9962ABCC">
      <w:start w:val="1"/>
      <w:numFmt w:val="decimal"/>
      <w:lvlText w:val="%7."/>
      <w:lvlJc w:val="left"/>
      <w:pPr>
        <w:ind w:left="5040" w:hanging="360"/>
      </w:pPr>
    </w:lvl>
    <w:lvl w:ilvl="7" w:tplc="3020A6E4">
      <w:start w:val="1"/>
      <w:numFmt w:val="lowerLetter"/>
      <w:lvlText w:val="%8."/>
      <w:lvlJc w:val="left"/>
      <w:pPr>
        <w:ind w:left="5760" w:hanging="360"/>
      </w:pPr>
    </w:lvl>
    <w:lvl w:ilvl="8" w:tplc="E4D2FF3A">
      <w:start w:val="1"/>
      <w:numFmt w:val="lowerRoman"/>
      <w:lvlText w:val="%9."/>
      <w:lvlJc w:val="right"/>
      <w:pPr>
        <w:ind w:left="6480" w:hanging="180"/>
      </w:pPr>
    </w:lvl>
  </w:abstractNum>
  <w:abstractNum w:abstractNumId="30" w15:restartNumberingAfterBreak="0">
    <w:nsid w:val="5EC61525"/>
    <w:multiLevelType w:val="hybridMultilevel"/>
    <w:tmpl w:val="427013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170245"/>
    <w:multiLevelType w:val="multilevel"/>
    <w:tmpl w:val="8946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A2430B"/>
    <w:multiLevelType w:val="hybridMultilevel"/>
    <w:tmpl w:val="9552FA98"/>
    <w:lvl w:ilvl="0" w:tplc="10090007">
      <w:start w:val="1"/>
      <w:numFmt w:val="bullet"/>
      <w:lvlText w:val=""/>
      <w:lvlPicBulletId w:val="0"/>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33" w15:restartNumberingAfterBreak="0">
    <w:nsid w:val="66581DA9"/>
    <w:multiLevelType w:val="hybridMultilevel"/>
    <w:tmpl w:val="04242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CE5432"/>
    <w:multiLevelType w:val="hybridMultilevel"/>
    <w:tmpl w:val="D41008A4"/>
    <w:lvl w:ilvl="0" w:tplc="8230EF2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CD155D5"/>
    <w:multiLevelType w:val="multilevel"/>
    <w:tmpl w:val="1E8E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E417EF"/>
    <w:multiLevelType w:val="hybridMultilevel"/>
    <w:tmpl w:val="9C8E84BE"/>
    <w:lvl w:ilvl="0" w:tplc="31BC7150">
      <w:start w:val="12"/>
      <w:numFmt w:val="bullet"/>
      <w:lvlText w:val="-"/>
      <w:lvlJc w:val="left"/>
      <w:pPr>
        <w:ind w:left="4612"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0E58F0C"/>
    <w:multiLevelType w:val="hybridMultilevel"/>
    <w:tmpl w:val="FFFFFFFF"/>
    <w:lvl w:ilvl="0" w:tplc="DE7E3C6A">
      <w:start w:val="1"/>
      <w:numFmt w:val="bullet"/>
      <w:lvlText w:val="·"/>
      <w:lvlJc w:val="left"/>
      <w:pPr>
        <w:ind w:left="720" w:hanging="360"/>
      </w:pPr>
      <w:rPr>
        <w:rFonts w:ascii="Symbol" w:hAnsi="Symbol" w:hint="default"/>
      </w:rPr>
    </w:lvl>
    <w:lvl w:ilvl="1" w:tplc="35567544">
      <w:start w:val="1"/>
      <w:numFmt w:val="bullet"/>
      <w:lvlText w:val="o"/>
      <w:lvlJc w:val="left"/>
      <w:pPr>
        <w:ind w:left="1440" w:hanging="360"/>
      </w:pPr>
      <w:rPr>
        <w:rFonts w:ascii="Courier New" w:hAnsi="Courier New" w:hint="default"/>
      </w:rPr>
    </w:lvl>
    <w:lvl w:ilvl="2" w:tplc="4B580292">
      <w:start w:val="1"/>
      <w:numFmt w:val="bullet"/>
      <w:lvlText w:val=""/>
      <w:lvlJc w:val="left"/>
      <w:pPr>
        <w:ind w:left="2160" w:hanging="360"/>
      </w:pPr>
      <w:rPr>
        <w:rFonts w:ascii="Wingdings" w:hAnsi="Wingdings" w:hint="default"/>
      </w:rPr>
    </w:lvl>
    <w:lvl w:ilvl="3" w:tplc="EC3A2306">
      <w:start w:val="1"/>
      <w:numFmt w:val="bullet"/>
      <w:lvlText w:val=""/>
      <w:lvlJc w:val="left"/>
      <w:pPr>
        <w:ind w:left="2880" w:hanging="360"/>
      </w:pPr>
      <w:rPr>
        <w:rFonts w:ascii="Symbol" w:hAnsi="Symbol" w:hint="default"/>
      </w:rPr>
    </w:lvl>
    <w:lvl w:ilvl="4" w:tplc="E376CF76">
      <w:start w:val="1"/>
      <w:numFmt w:val="bullet"/>
      <w:lvlText w:val="o"/>
      <w:lvlJc w:val="left"/>
      <w:pPr>
        <w:ind w:left="3600" w:hanging="360"/>
      </w:pPr>
      <w:rPr>
        <w:rFonts w:ascii="Courier New" w:hAnsi="Courier New" w:hint="default"/>
      </w:rPr>
    </w:lvl>
    <w:lvl w:ilvl="5" w:tplc="89620E4E">
      <w:start w:val="1"/>
      <w:numFmt w:val="bullet"/>
      <w:lvlText w:val=""/>
      <w:lvlJc w:val="left"/>
      <w:pPr>
        <w:ind w:left="4320" w:hanging="360"/>
      </w:pPr>
      <w:rPr>
        <w:rFonts w:ascii="Wingdings" w:hAnsi="Wingdings" w:hint="default"/>
      </w:rPr>
    </w:lvl>
    <w:lvl w:ilvl="6" w:tplc="2A545AA8">
      <w:start w:val="1"/>
      <w:numFmt w:val="bullet"/>
      <w:lvlText w:val=""/>
      <w:lvlJc w:val="left"/>
      <w:pPr>
        <w:ind w:left="5040" w:hanging="360"/>
      </w:pPr>
      <w:rPr>
        <w:rFonts w:ascii="Symbol" w:hAnsi="Symbol" w:hint="default"/>
      </w:rPr>
    </w:lvl>
    <w:lvl w:ilvl="7" w:tplc="47702934">
      <w:start w:val="1"/>
      <w:numFmt w:val="bullet"/>
      <w:lvlText w:val="o"/>
      <w:lvlJc w:val="left"/>
      <w:pPr>
        <w:ind w:left="5760" w:hanging="360"/>
      </w:pPr>
      <w:rPr>
        <w:rFonts w:ascii="Courier New" w:hAnsi="Courier New" w:hint="default"/>
      </w:rPr>
    </w:lvl>
    <w:lvl w:ilvl="8" w:tplc="2208DA82">
      <w:start w:val="1"/>
      <w:numFmt w:val="bullet"/>
      <w:lvlText w:val=""/>
      <w:lvlJc w:val="left"/>
      <w:pPr>
        <w:ind w:left="6480" w:hanging="360"/>
      </w:pPr>
      <w:rPr>
        <w:rFonts w:ascii="Wingdings" w:hAnsi="Wingdings" w:hint="default"/>
      </w:rPr>
    </w:lvl>
  </w:abstractNum>
  <w:abstractNum w:abstractNumId="38" w15:restartNumberingAfterBreak="0">
    <w:nsid w:val="70E66CAD"/>
    <w:multiLevelType w:val="hybridMultilevel"/>
    <w:tmpl w:val="E1BA28A2"/>
    <w:lvl w:ilvl="0" w:tplc="3E48BBBA">
      <w:start w:val="1"/>
      <w:numFmt w:val="decimal"/>
      <w:lvlText w:val="%1."/>
      <w:lvlJc w:val="left"/>
      <w:pPr>
        <w:ind w:left="720" w:hanging="360"/>
      </w:pPr>
    </w:lvl>
    <w:lvl w:ilvl="1" w:tplc="55B69322">
      <w:start w:val="1"/>
      <w:numFmt w:val="lowerLetter"/>
      <w:lvlText w:val="%2."/>
      <w:lvlJc w:val="left"/>
      <w:pPr>
        <w:ind w:left="1440" w:hanging="360"/>
      </w:pPr>
    </w:lvl>
    <w:lvl w:ilvl="2" w:tplc="20E67242">
      <w:start w:val="1"/>
      <w:numFmt w:val="lowerRoman"/>
      <w:lvlText w:val="%3."/>
      <w:lvlJc w:val="right"/>
      <w:pPr>
        <w:ind w:left="2160" w:hanging="180"/>
      </w:pPr>
    </w:lvl>
    <w:lvl w:ilvl="3" w:tplc="B7EC714C">
      <w:start w:val="1"/>
      <w:numFmt w:val="decimal"/>
      <w:lvlText w:val="%4."/>
      <w:lvlJc w:val="left"/>
      <w:pPr>
        <w:ind w:left="2880" w:hanging="360"/>
      </w:pPr>
    </w:lvl>
    <w:lvl w:ilvl="4" w:tplc="EF0C2D0A">
      <w:start w:val="1"/>
      <w:numFmt w:val="lowerLetter"/>
      <w:lvlText w:val="%5."/>
      <w:lvlJc w:val="left"/>
      <w:pPr>
        <w:ind w:left="3600" w:hanging="360"/>
      </w:pPr>
    </w:lvl>
    <w:lvl w:ilvl="5" w:tplc="40C2BEB4">
      <w:start w:val="1"/>
      <w:numFmt w:val="lowerRoman"/>
      <w:lvlText w:val="%6."/>
      <w:lvlJc w:val="right"/>
      <w:pPr>
        <w:ind w:left="4320" w:hanging="180"/>
      </w:pPr>
    </w:lvl>
    <w:lvl w:ilvl="6" w:tplc="9CD87798">
      <w:start w:val="1"/>
      <w:numFmt w:val="decimal"/>
      <w:lvlText w:val="%7."/>
      <w:lvlJc w:val="left"/>
      <w:pPr>
        <w:ind w:left="5040" w:hanging="360"/>
      </w:pPr>
    </w:lvl>
    <w:lvl w:ilvl="7" w:tplc="A6405B04">
      <w:start w:val="1"/>
      <w:numFmt w:val="lowerLetter"/>
      <w:lvlText w:val="%8."/>
      <w:lvlJc w:val="left"/>
      <w:pPr>
        <w:ind w:left="5760" w:hanging="360"/>
      </w:pPr>
    </w:lvl>
    <w:lvl w:ilvl="8" w:tplc="144C2238">
      <w:start w:val="1"/>
      <w:numFmt w:val="lowerRoman"/>
      <w:lvlText w:val="%9."/>
      <w:lvlJc w:val="right"/>
      <w:pPr>
        <w:ind w:left="6480" w:hanging="180"/>
      </w:pPr>
    </w:lvl>
  </w:abstractNum>
  <w:abstractNum w:abstractNumId="39" w15:restartNumberingAfterBreak="0">
    <w:nsid w:val="70F6672E"/>
    <w:multiLevelType w:val="multilevel"/>
    <w:tmpl w:val="1E74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3B3A90"/>
    <w:multiLevelType w:val="hybridMultilevel"/>
    <w:tmpl w:val="872AD0A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22535BD"/>
    <w:multiLevelType w:val="multilevel"/>
    <w:tmpl w:val="96A4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5E2769"/>
    <w:multiLevelType w:val="multilevel"/>
    <w:tmpl w:val="2FAC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462732"/>
    <w:multiLevelType w:val="multilevel"/>
    <w:tmpl w:val="A988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6D249C"/>
    <w:multiLevelType w:val="multilevel"/>
    <w:tmpl w:val="4C84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3918488">
    <w:abstractNumId w:val="19"/>
  </w:num>
  <w:num w:numId="2" w16cid:durableId="1226332384">
    <w:abstractNumId w:val="9"/>
  </w:num>
  <w:num w:numId="3" w16cid:durableId="1331518617">
    <w:abstractNumId w:val="38"/>
  </w:num>
  <w:num w:numId="4" w16cid:durableId="1066879681">
    <w:abstractNumId w:val="5"/>
  </w:num>
  <w:num w:numId="5" w16cid:durableId="1669626795">
    <w:abstractNumId w:val="22"/>
  </w:num>
  <w:num w:numId="6" w16cid:durableId="2089030916">
    <w:abstractNumId w:val="10"/>
  </w:num>
  <w:num w:numId="7" w16cid:durableId="599677730">
    <w:abstractNumId w:val="6"/>
  </w:num>
  <w:num w:numId="8" w16cid:durableId="1107235384">
    <w:abstractNumId w:val="32"/>
  </w:num>
  <w:num w:numId="9" w16cid:durableId="1710303550">
    <w:abstractNumId w:val="28"/>
  </w:num>
  <w:num w:numId="10" w16cid:durableId="515466153">
    <w:abstractNumId w:val="18"/>
  </w:num>
  <w:num w:numId="11" w16cid:durableId="2133669458">
    <w:abstractNumId w:val="15"/>
  </w:num>
  <w:num w:numId="12" w16cid:durableId="1794252241">
    <w:abstractNumId w:val="16"/>
  </w:num>
  <w:num w:numId="13" w16cid:durableId="455029213">
    <w:abstractNumId w:val="0"/>
  </w:num>
  <w:num w:numId="14" w16cid:durableId="270170137">
    <w:abstractNumId w:val="8"/>
  </w:num>
  <w:num w:numId="15" w16cid:durableId="1043486207">
    <w:abstractNumId w:val="34"/>
  </w:num>
  <w:num w:numId="16" w16cid:durableId="1245723525">
    <w:abstractNumId w:val="13"/>
  </w:num>
  <w:num w:numId="17" w16cid:durableId="449981190">
    <w:abstractNumId w:val="1"/>
  </w:num>
  <w:num w:numId="18" w16cid:durableId="1658878587">
    <w:abstractNumId w:val="36"/>
  </w:num>
  <w:num w:numId="19" w16cid:durableId="390233228">
    <w:abstractNumId w:val="30"/>
  </w:num>
  <w:num w:numId="20" w16cid:durableId="580261698">
    <w:abstractNumId w:val="7"/>
  </w:num>
  <w:num w:numId="21" w16cid:durableId="1481383895">
    <w:abstractNumId w:val="40"/>
  </w:num>
  <w:num w:numId="22" w16cid:durableId="1819228816">
    <w:abstractNumId w:val="33"/>
  </w:num>
  <w:num w:numId="23" w16cid:durableId="708798091">
    <w:abstractNumId w:val="11"/>
  </w:num>
  <w:num w:numId="24" w16cid:durableId="628513966">
    <w:abstractNumId w:val="27"/>
  </w:num>
  <w:num w:numId="25" w16cid:durableId="541138370">
    <w:abstractNumId w:val="17"/>
  </w:num>
  <w:num w:numId="26" w16cid:durableId="2038114504">
    <w:abstractNumId w:val="26"/>
  </w:num>
  <w:num w:numId="27" w16cid:durableId="1094743586">
    <w:abstractNumId w:val="24"/>
  </w:num>
  <w:num w:numId="28" w16cid:durableId="1104423437">
    <w:abstractNumId w:val="25"/>
  </w:num>
  <w:num w:numId="29" w16cid:durableId="305278641">
    <w:abstractNumId w:val="44"/>
  </w:num>
  <w:num w:numId="30" w16cid:durableId="43601036">
    <w:abstractNumId w:val="20"/>
  </w:num>
  <w:num w:numId="31" w16cid:durableId="1097360903">
    <w:abstractNumId w:val="23"/>
  </w:num>
  <w:num w:numId="32" w16cid:durableId="566263152">
    <w:abstractNumId w:val="43"/>
  </w:num>
  <w:num w:numId="33" w16cid:durableId="99188247">
    <w:abstractNumId w:val="3"/>
  </w:num>
  <w:num w:numId="34" w16cid:durableId="2005279818">
    <w:abstractNumId w:val="12"/>
  </w:num>
  <w:num w:numId="35" w16cid:durableId="1978760348">
    <w:abstractNumId w:val="39"/>
  </w:num>
  <w:num w:numId="36" w16cid:durableId="2031100489">
    <w:abstractNumId w:val="14"/>
  </w:num>
  <w:num w:numId="37" w16cid:durableId="1918590098">
    <w:abstractNumId w:val="42"/>
  </w:num>
  <w:num w:numId="38" w16cid:durableId="202401009">
    <w:abstractNumId w:val="41"/>
  </w:num>
  <w:num w:numId="39" w16cid:durableId="1214778307">
    <w:abstractNumId w:val="21"/>
  </w:num>
  <w:num w:numId="40" w16cid:durableId="1718822300">
    <w:abstractNumId w:val="35"/>
  </w:num>
  <w:num w:numId="41" w16cid:durableId="132721720">
    <w:abstractNumId w:val="4"/>
  </w:num>
  <w:num w:numId="42" w16cid:durableId="2110812887">
    <w:abstractNumId w:val="2"/>
  </w:num>
  <w:num w:numId="43" w16cid:durableId="137042051">
    <w:abstractNumId w:val="31"/>
  </w:num>
  <w:num w:numId="44" w16cid:durableId="637031943">
    <w:abstractNumId w:val="29"/>
  </w:num>
  <w:num w:numId="45" w16cid:durableId="167885032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e Micholuk">
    <w15:presenceInfo w15:providerId="AD" w15:userId="S::JMicholuk@tfri.ca::b9f49443-e9d4-449f-a806-41826d2e96f2"/>
  </w15:person>
  <w15:person w15:author="Veronique LeBlanc">
    <w15:presenceInfo w15:providerId="AD" w15:userId="S::vleblanc@tfri.ca::2e302a56-ee4a-40ca-b7c2-6f2e15679a4b"/>
  </w15:person>
  <w15:person w15:author="Isabel Serrano">
    <w15:presenceInfo w15:providerId="AD" w15:userId="S::iserrano@tfri.ca::1587c5bf-b95b-46e6-931e-b3848f91d2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19"/>
    <w:rsid w:val="000020F0"/>
    <w:rsid w:val="00003E32"/>
    <w:rsid w:val="00003FE6"/>
    <w:rsid w:val="0000634A"/>
    <w:rsid w:val="00012CD8"/>
    <w:rsid w:val="00013453"/>
    <w:rsid w:val="00015905"/>
    <w:rsid w:val="00016C8F"/>
    <w:rsid w:val="00020CAA"/>
    <w:rsid w:val="000263E2"/>
    <w:rsid w:val="00026C48"/>
    <w:rsid w:val="00030AC7"/>
    <w:rsid w:val="000450DF"/>
    <w:rsid w:val="00053F82"/>
    <w:rsid w:val="00055267"/>
    <w:rsid w:val="00055DB7"/>
    <w:rsid w:val="00063008"/>
    <w:rsid w:val="000662DC"/>
    <w:rsid w:val="0006668E"/>
    <w:rsid w:val="0006749E"/>
    <w:rsid w:val="00070069"/>
    <w:rsid w:val="00070980"/>
    <w:rsid w:val="0007432E"/>
    <w:rsid w:val="00077C0C"/>
    <w:rsid w:val="00081C34"/>
    <w:rsid w:val="00082438"/>
    <w:rsid w:val="00087122"/>
    <w:rsid w:val="0009025E"/>
    <w:rsid w:val="00096E83"/>
    <w:rsid w:val="000A01AC"/>
    <w:rsid w:val="000A171D"/>
    <w:rsid w:val="000B2988"/>
    <w:rsid w:val="000C4F4A"/>
    <w:rsid w:val="000C5131"/>
    <w:rsid w:val="000C67D0"/>
    <w:rsid w:val="000D2756"/>
    <w:rsid w:val="000D6050"/>
    <w:rsid w:val="000D6CC1"/>
    <w:rsid w:val="000E1159"/>
    <w:rsid w:val="000E7D05"/>
    <w:rsid w:val="000F14CA"/>
    <w:rsid w:val="000F2C13"/>
    <w:rsid w:val="000F368E"/>
    <w:rsid w:val="000F413E"/>
    <w:rsid w:val="000F5A02"/>
    <w:rsid w:val="000F5DBD"/>
    <w:rsid w:val="000F6E11"/>
    <w:rsid w:val="00102EAC"/>
    <w:rsid w:val="00104618"/>
    <w:rsid w:val="00105526"/>
    <w:rsid w:val="001142DB"/>
    <w:rsid w:val="0011516B"/>
    <w:rsid w:val="0011765B"/>
    <w:rsid w:val="0012034C"/>
    <w:rsid w:val="00120F6E"/>
    <w:rsid w:val="00126228"/>
    <w:rsid w:val="001263A6"/>
    <w:rsid w:val="00126633"/>
    <w:rsid w:val="00131663"/>
    <w:rsid w:val="001407FE"/>
    <w:rsid w:val="0014393B"/>
    <w:rsid w:val="00143C16"/>
    <w:rsid w:val="00144BE2"/>
    <w:rsid w:val="00145661"/>
    <w:rsid w:val="00155538"/>
    <w:rsid w:val="00157F36"/>
    <w:rsid w:val="00165F92"/>
    <w:rsid w:val="001676E9"/>
    <w:rsid w:val="00167F5C"/>
    <w:rsid w:val="00173F4F"/>
    <w:rsid w:val="001759A2"/>
    <w:rsid w:val="00176BC2"/>
    <w:rsid w:val="0018496E"/>
    <w:rsid w:val="001948D9"/>
    <w:rsid w:val="00194BBB"/>
    <w:rsid w:val="00197334"/>
    <w:rsid w:val="001A25A8"/>
    <w:rsid w:val="001C2F85"/>
    <w:rsid w:val="001D0813"/>
    <w:rsid w:val="001D119B"/>
    <w:rsid w:val="001D2685"/>
    <w:rsid w:val="001D3F9A"/>
    <w:rsid w:val="001D405B"/>
    <w:rsid w:val="001D8BB9"/>
    <w:rsid w:val="001E2F24"/>
    <w:rsid w:val="001E5668"/>
    <w:rsid w:val="001E7C6B"/>
    <w:rsid w:val="001F294D"/>
    <w:rsid w:val="001F2A64"/>
    <w:rsid w:val="001F455F"/>
    <w:rsid w:val="001F6C1E"/>
    <w:rsid w:val="002003A6"/>
    <w:rsid w:val="00201ADB"/>
    <w:rsid w:val="00203901"/>
    <w:rsid w:val="002040A5"/>
    <w:rsid w:val="00205CC0"/>
    <w:rsid w:val="0021237B"/>
    <w:rsid w:val="00213316"/>
    <w:rsid w:val="0021423B"/>
    <w:rsid w:val="002154C3"/>
    <w:rsid w:val="00224371"/>
    <w:rsid w:val="002247F0"/>
    <w:rsid w:val="00225B18"/>
    <w:rsid w:val="00226B4E"/>
    <w:rsid w:val="0023742D"/>
    <w:rsid w:val="00237B37"/>
    <w:rsid w:val="00241CF1"/>
    <w:rsid w:val="00242CDC"/>
    <w:rsid w:val="00246079"/>
    <w:rsid w:val="00250901"/>
    <w:rsid w:val="0025189D"/>
    <w:rsid w:val="002538D9"/>
    <w:rsid w:val="00260083"/>
    <w:rsid w:val="00260D57"/>
    <w:rsid w:val="00261590"/>
    <w:rsid w:val="002705FA"/>
    <w:rsid w:val="002761C7"/>
    <w:rsid w:val="00280D51"/>
    <w:rsid w:val="002819EE"/>
    <w:rsid w:val="00285263"/>
    <w:rsid w:val="00285424"/>
    <w:rsid w:val="00287A79"/>
    <w:rsid w:val="00291EE0"/>
    <w:rsid w:val="00297FE4"/>
    <w:rsid w:val="002A0FF7"/>
    <w:rsid w:val="002A75FF"/>
    <w:rsid w:val="002A7E91"/>
    <w:rsid w:val="002B4E04"/>
    <w:rsid w:val="002B556C"/>
    <w:rsid w:val="002C71D0"/>
    <w:rsid w:val="002C77A8"/>
    <w:rsid w:val="002D1228"/>
    <w:rsid w:val="002D268C"/>
    <w:rsid w:val="002D2E98"/>
    <w:rsid w:val="002E235D"/>
    <w:rsid w:val="002F0D55"/>
    <w:rsid w:val="002F3B39"/>
    <w:rsid w:val="002F62A3"/>
    <w:rsid w:val="00303E1D"/>
    <w:rsid w:val="00303EC8"/>
    <w:rsid w:val="003073D5"/>
    <w:rsid w:val="00307CC9"/>
    <w:rsid w:val="00310CCF"/>
    <w:rsid w:val="0031189C"/>
    <w:rsid w:val="00311A43"/>
    <w:rsid w:val="003122D9"/>
    <w:rsid w:val="00312719"/>
    <w:rsid w:val="003140D1"/>
    <w:rsid w:val="00314528"/>
    <w:rsid w:val="00314717"/>
    <w:rsid w:val="00316652"/>
    <w:rsid w:val="00324025"/>
    <w:rsid w:val="00325437"/>
    <w:rsid w:val="00334136"/>
    <w:rsid w:val="00334D32"/>
    <w:rsid w:val="0033776F"/>
    <w:rsid w:val="00340A39"/>
    <w:rsid w:val="00342883"/>
    <w:rsid w:val="00346FD2"/>
    <w:rsid w:val="00347739"/>
    <w:rsid w:val="0035140F"/>
    <w:rsid w:val="00351D60"/>
    <w:rsid w:val="00352429"/>
    <w:rsid w:val="00355C14"/>
    <w:rsid w:val="0036187F"/>
    <w:rsid w:val="00367839"/>
    <w:rsid w:val="003732FA"/>
    <w:rsid w:val="00376086"/>
    <w:rsid w:val="0037628E"/>
    <w:rsid w:val="00382D2C"/>
    <w:rsid w:val="00387430"/>
    <w:rsid w:val="00387F03"/>
    <w:rsid w:val="0039448C"/>
    <w:rsid w:val="00395A7F"/>
    <w:rsid w:val="00397627"/>
    <w:rsid w:val="003A072B"/>
    <w:rsid w:val="003A08F4"/>
    <w:rsid w:val="003A2444"/>
    <w:rsid w:val="003A2616"/>
    <w:rsid w:val="003A3464"/>
    <w:rsid w:val="003B6A5E"/>
    <w:rsid w:val="003C059F"/>
    <w:rsid w:val="003C1047"/>
    <w:rsid w:val="003C1421"/>
    <w:rsid w:val="003C1661"/>
    <w:rsid w:val="003C4610"/>
    <w:rsid w:val="003C67B7"/>
    <w:rsid w:val="003D173D"/>
    <w:rsid w:val="003D2C19"/>
    <w:rsid w:val="003D6AB4"/>
    <w:rsid w:val="003E7758"/>
    <w:rsid w:val="003F47C4"/>
    <w:rsid w:val="003F5C70"/>
    <w:rsid w:val="003F7CAF"/>
    <w:rsid w:val="004005A2"/>
    <w:rsid w:val="00400D36"/>
    <w:rsid w:val="004032E4"/>
    <w:rsid w:val="00406EDA"/>
    <w:rsid w:val="0041200B"/>
    <w:rsid w:val="00412B97"/>
    <w:rsid w:val="00413161"/>
    <w:rsid w:val="0041706A"/>
    <w:rsid w:val="00422B30"/>
    <w:rsid w:val="004239EB"/>
    <w:rsid w:val="0043101F"/>
    <w:rsid w:val="00431571"/>
    <w:rsid w:val="00434277"/>
    <w:rsid w:val="00435B97"/>
    <w:rsid w:val="004400CD"/>
    <w:rsid w:val="00443AAA"/>
    <w:rsid w:val="00444EBA"/>
    <w:rsid w:val="00453A6F"/>
    <w:rsid w:val="00466F64"/>
    <w:rsid w:val="00475310"/>
    <w:rsid w:val="004866F2"/>
    <w:rsid w:val="00487A2D"/>
    <w:rsid w:val="00492C4D"/>
    <w:rsid w:val="004944CE"/>
    <w:rsid w:val="00497990"/>
    <w:rsid w:val="00497D0A"/>
    <w:rsid w:val="004A173E"/>
    <w:rsid w:val="004A3479"/>
    <w:rsid w:val="004B25D3"/>
    <w:rsid w:val="004C0308"/>
    <w:rsid w:val="004C038B"/>
    <w:rsid w:val="004D0DB8"/>
    <w:rsid w:val="004D2756"/>
    <w:rsid w:val="004D280B"/>
    <w:rsid w:val="004D6944"/>
    <w:rsid w:val="004E05BB"/>
    <w:rsid w:val="004E0999"/>
    <w:rsid w:val="004E1622"/>
    <w:rsid w:val="004E478D"/>
    <w:rsid w:val="004F2360"/>
    <w:rsid w:val="004F2994"/>
    <w:rsid w:val="005070AA"/>
    <w:rsid w:val="0051239A"/>
    <w:rsid w:val="00513413"/>
    <w:rsid w:val="00515BA6"/>
    <w:rsid w:val="00515DDE"/>
    <w:rsid w:val="00520E23"/>
    <w:rsid w:val="0052624B"/>
    <w:rsid w:val="00530067"/>
    <w:rsid w:val="00530EC0"/>
    <w:rsid w:val="005318DF"/>
    <w:rsid w:val="0053374E"/>
    <w:rsid w:val="00533A13"/>
    <w:rsid w:val="00542E26"/>
    <w:rsid w:val="005446B9"/>
    <w:rsid w:val="005452BF"/>
    <w:rsid w:val="005554DF"/>
    <w:rsid w:val="00557A96"/>
    <w:rsid w:val="0056025D"/>
    <w:rsid w:val="00561D64"/>
    <w:rsid w:val="00567FDC"/>
    <w:rsid w:val="00570796"/>
    <w:rsid w:val="00572612"/>
    <w:rsid w:val="00573342"/>
    <w:rsid w:val="0058300F"/>
    <w:rsid w:val="005851B7"/>
    <w:rsid w:val="00585A5E"/>
    <w:rsid w:val="005864F2"/>
    <w:rsid w:val="00592444"/>
    <w:rsid w:val="00595002"/>
    <w:rsid w:val="00595522"/>
    <w:rsid w:val="0059575C"/>
    <w:rsid w:val="005959F3"/>
    <w:rsid w:val="005B1E32"/>
    <w:rsid w:val="005B4DCE"/>
    <w:rsid w:val="005B69A7"/>
    <w:rsid w:val="005B6DB7"/>
    <w:rsid w:val="005C35BB"/>
    <w:rsid w:val="005C7FDA"/>
    <w:rsid w:val="005D3B75"/>
    <w:rsid w:val="005D3C38"/>
    <w:rsid w:val="005D4191"/>
    <w:rsid w:val="005D529F"/>
    <w:rsid w:val="005D7F1F"/>
    <w:rsid w:val="005E02B2"/>
    <w:rsid w:val="005E1B35"/>
    <w:rsid w:val="005E73ED"/>
    <w:rsid w:val="005F0D5F"/>
    <w:rsid w:val="005F0F6B"/>
    <w:rsid w:val="005F2FA9"/>
    <w:rsid w:val="00601BB7"/>
    <w:rsid w:val="00601F36"/>
    <w:rsid w:val="006030F0"/>
    <w:rsid w:val="006064D1"/>
    <w:rsid w:val="006102B2"/>
    <w:rsid w:val="0061453A"/>
    <w:rsid w:val="00617134"/>
    <w:rsid w:val="00621309"/>
    <w:rsid w:val="00621C24"/>
    <w:rsid w:val="00622758"/>
    <w:rsid w:val="00622793"/>
    <w:rsid w:val="006277A0"/>
    <w:rsid w:val="00627DEA"/>
    <w:rsid w:val="00633284"/>
    <w:rsid w:val="00636C61"/>
    <w:rsid w:val="006432D1"/>
    <w:rsid w:val="0064691A"/>
    <w:rsid w:val="006470DA"/>
    <w:rsid w:val="00653B77"/>
    <w:rsid w:val="006555DB"/>
    <w:rsid w:val="0065C9FA"/>
    <w:rsid w:val="0066074D"/>
    <w:rsid w:val="006620CE"/>
    <w:rsid w:val="0067042E"/>
    <w:rsid w:val="0067235A"/>
    <w:rsid w:val="00676766"/>
    <w:rsid w:val="006801A6"/>
    <w:rsid w:val="006836E8"/>
    <w:rsid w:val="00687C15"/>
    <w:rsid w:val="00691B13"/>
    <w:rsid w:val="006922E2"/>
    <w:rsid w:val="00694CCC"/>
    <w:rsid w:val="00695D46"/>
    <w:rsid w:val="00696759"/>
    <w:rsid w:val="00697207"/>
    <w:rsid w:val="006A1469"/>
    <w:rsid w:val="006A7ABC"/>
    <w:rsid w:val="006B0112"/>
    <w:rsid w:val="006B2791"/>
    <w:rsid w:val="006B4495"/>
    <w:rsid w:val="006B5AA3"/>
    <w:rsid w:val="006C0699"/>
    <w:rsid w:val="006C42C1"/>
    <w:rsid w:val="006C45EB"/>
    <w:rsid w:val="006C56DB"/>
    <w:rsid w:val="006C5C8D"/>
    <w:rsid w:val="006D044E"/>
    <w:rsid w:val="006D5F76"/>
    <w:rsid w:val="006E3B86"/>
    <w:rsid w:val="006E3BBB"/>
    <w:rsid w:val="006E4EB5"/>
    <w:rsid w:val="006E4F41"/>
    <w:rsid w:val="006E720B"/>
    <w:rsid w:val="006F016A"/>
    <w:rsid w:val="006F28B4"/>
    <w:rsid w:val="006F4092"/>
    <w:rsid w:val="00703F13"/>
    <w:rsid w:val="00704019"/>
    <w:rsid w:val="00704A21"/>
    <w:rsid w:val="0070647A"/>
    <w:rsid w:val="00715C6C"/>
    <w:rsid w:val="0072096B"/>
    <w:rsid w:val="00720D58"/>
    <w:rsid w:val="00721771"/>
    <w:rsid w:val="0072214E"/>
    <w:rsid w:val="00725561"/>
    <w:rsid w:val="00725FB4"/>
    <w:rsid w:val="007425F8"/>
    <w:rsid w:val="00743522"/>
    <w:rsid w:val="007469E9"/>
    <w:rsid w:val="0075371D"/>
    <w:rsid w:val="00754701"/>
    <w:rsid w:val="007624DF"/>
    <w:rsid w:val="00765B23"/>
    <w:rsid w:val="00772B65"/>
    <w:rsid w:val="0078203F"/>
    <w:rsid w:val="00790768"/>
    <w:rsid w:val="007953B5"/>
    <w:rsid w:val="007A3280"/>
    <w:rsid w:val="007B00F4"/>
    <w:rsid w:val="007B0FCB"/>
    <w:rsid w:val="007B7F3E"/>
    <w:rsid w:val="007C3EFF"/>
    <w:rsid w:val="007D6B8C"/>
    <w:rsid w:val="007D6FC6"/>
    <w:rsid w:val="007F0D74"/>
    <w:rsid w:val="007F193B"/>
    <w:rsid w:val="007F258A"/>
    <w:rsid w:val="007F4273"/>
    <w:rsid w:val="007F5763"/>
    <w:rsid w:val="007F6523"/>
    <w:rsid w:val="007F6C76"/>
    <w:rsid w:val="007F7E5A"/>
    <w:rsid w:val="00802A21"/>
    <w:rsid w:val="0080763D"/>
    <w:rsid w:val="00810B0D"/>
    <w:rsid w:val="00812750"/>
    <w:rsid w:val="00824661"/>
    <w:rsid w:val="00824F36"/>
    <w:rsid w:val="00825010"/>
    <w:rsid w:val="008324AB"/>
    <w:rsid w:val="00837738"/>
    <w:rsid w:val="0084058F"/>
    <w:rsid w:val="008406ED"/>
    <w:rsid w:val="00840CF0"/>
    <w:rsid w:val="008430E0"/>
    <w:rsid w:val="00843471"/>
    <w:rsid w:val="00843C98"/>
    <w:rsid w:val="0084623A"/>
    <w:rsid w:val="00847052"/>
    <w:rsid w:val="0085053D"/>
    <w:rsid w:val="00852FA0"/>
    <w:rsid w:val="0085561D"/>
    <w:rsid w:val="00861099"/>
    <w:rsid w:val="008713E1"/>
    <w:rsid w:val="0087162E"/>
    <w:rsid w:val="00872173"/>
    <w:rsid w:val="00874BC8"/>
    <w:rsid w:val="00891589"/>
    <w:rsid w:val="00897376"/>
    <w:rsid w:val="0089752F"/>
    <w:rsid w:val="00897B5A"/>
    <w:rsid w:val="008A2130"/>
    <w:rsid w:val="008B68E9"/>
    <w:rsid w:val="008C36F6"/>
    <w:rsid w:val="008D15EB"/>
    <w:rsid w:val="008D2F77"/>
    <w:rsid w:val="008D46AD"/>
    <w:rsid w:val="008E6720"/>
    <w:rsid w:val="008F28F4"/>
    <w:rsid w:val="008F3749"/>
    <w:rsid w:val="008F3A69"/>
    <w:rsid w:val="008F50B0"/>
    <w:rsid w:val="008F5860"/>
    <w:rsid w:val="008F667A"/>
    <w:rsid w:val="009130CB"/>
    <w:rsid w:val="009135D5"/>
    <w:rsid w:val="00914316"/>
    <w:rsid w:val="00916DC9"/>
    <w:rsid w:val="00917656"/>
    <w:rsid w:val="009216B8"/>
    <w:rsid w:val="00925320"/>
    <w:rsid w:val="00925AF6"/>
    <w:rsid w:val="00926268"/>
    <w:rsid w:val="009262CD"/>
    <w:rsid w:val="00932B8C"/>
    <w:rsid w:val="009364F3"/>
    <w:rsid w:val="00950F59"/>
    <w:rsid w:val="0095274C"/>
    <w:rsid w:val="00952EB9"/>
    <w:rsid w:val="0096710F"/>
    <w:rsid w:val="00971944"/>
    <w:rsid w:val="00972D21"/>
    <w:rsid w:val="00995591"/>
    <w:rsid w:val="00997EF6"/>
    <w:rsid w:val="009A0375"/>
    <w:rsid w:val="009A12C5"/>
    <w:rsid w:val="009A6047"/>
    <w:rsid w:val="009B1498"/>
    <w:rsid w:val="009D5047"/>
    <w:rsid w:val="009D6C0C"/>
    <w:rsid w:val="009E0599"/>
    <w:rsid w:val="009E500E"/>
    <w:rsid w:val="009E631C"/>
    <w:rsid w:val="009E78EE"/>
    <w:rsid w:val="009F13E3"/>
    <w:rsid w:val="009F52EF"/>
    <w:rsid w:val="009F535F"/>
    <w:rsid w:val="009F5B25"/>
    <w:rsid w:val="00A036A6"/>
    <w:rsid w:val="00A0759E"/>
    <w:rsid w:val="00A11927"/>
    <w:rsid w:val="00A15360"/>
    <w:rsid w:val="00A15A00"/>
    <w:rsid w:val="00A16C18"/>
    <w:rsid w:val="00A16C7A"/>
    <w:rsid w:val="00A17F6A"/>
    <w:rsid w:val="00A2265A"/>
    <w:rsid w:val="00A23F88"/>
    <w:rsid w:val="00A2542F"/>
    <w:rsid w:val="00A33857"/>
    <w:rsid w:val="00A369BA"/>
    <w:rsid w:val="00A431C2"/>
    <w:rsid w:val="00A431C5"/>
    <w:rsid w:val="00A45AF7"/>
    <w:rsid w:val="00A526F6"/>
    <w:rsid w:val="00A52770"/>
    <w:rsid w:val="00A57580"/>
    <w:rsid w:val="00A5781B"/>
    <w:rsid w:val="00A61DEE"/>
    <w:rsid w:val="00A62B7E"/>
    <w:rsid w:val="00A63615"/>
    <w:rsid w:val="00A64914"/>
    <w:rsid w:val="00A70E78"/>
    <w:rsid w:val="00A728AC"/>
    <w:rsid w:val="00A74632"/>
    <w:rsid w:val="00A81702"/>
    <w:rsid w:val="00A8647A"/>
    <w:rsid w:val="00A93274"/>
    <w:rsid w:val="00A94175"/>
    <w:rsid w:val="00A95FBE"/>
    <w:rsid w:val="00AB4B1A"/>
    <w:rsid w:val="00AB4EE1"/>
    <w:rsid w:val="00AB5BC3"/>
    <w:rsid w:val="00AB7587"/>
    <w:rsid w:val="00AD026D"/>
    <w:rsid w:val="00AD1F35"/>
    <w:rsid w:val="00AD2F3B"/>
    <w:rsid w:val="00AD3218"/>
    <w:rsid w:val="00AE0AC6"/>
    <w:rsid w:val="00AE1A1F"/>
    <w:rsid w:val="00AE554F"/>
    <w:rsid w:val="00AF49D8"/>
    <w:rsid w:val="00AF7049"/>
    <w:rsid w:val="00AF7FE7"/>
    <w:rsid w:val="00B02774"/>
    <w:rsid w:val="00B101EB"/>
    <w:rsid w:val="00B22444"/>
    <w:rsid w:val="00B2473F"/>
    <w:rsid w:val="00B30000"/>
    <w:rsid w:val="00B3078B"/>
    <w:rsid w:val="00B4098B"/>
    <w:rsid w:val="00B41D85"/>
    <w:rsid w:val="00B426FC"/>
    <w:rsid w:val="00B431B9"/>
    <w:rsid w:val="00B4431F"/>
    <w:rsid w:val="00B52988"/>
    <w:rsid w:val="00B535C6"/>
    <w:rsid w:val="00B55596"/>
    <w:rsid w:val="00B603E9"/>
    <w:rsid w:val="00B62ABE"/>
    <w:rsid w:val="00B6314B"/>
    <w:rsid w:val="00B6434C"/>
    <w:rsid w:val="00B64557"/>
    <w:rsid w:val="00B67D52"/>
    <w:rsid w:val="00B72143"/>
    <w:rsid w:val="00B77700"/>
    <w:rsid w:val="00B82D8A"/>
    <w:rsid w:val="00B83E36"/>
    <w:rsid w:val="00B85528"/>
    <w:rsid w:val="00B859DE"/>
    <w:rsid w:val="00B940E3"/>
    <w:rsid w:val="00B95FDB"/>
    <w:rsid w:val="00BA250C"/>
    <w:rsid w:val="00BA61BD"/>
    <w:rsid w:val="00BA6855"/>
    <w:rsid w:val="00BA7930"/>
    <w:rsid w:val="00BA7ADC"/>
    <w:rsid w:val="00BA7FBE"/>
    <w:rsid w:val="00BB243D"/>
    <w:rsid w:val="00BB32CA"/>
    <w:rsid w:val="00BB4168"/>
    <w:rsid w:val="00BB5B53"/>
    <w:rsid w:val="00BB6884"/>
    <w:rsid w:val="00BB6FB5"/>
    <w:rsid w:val="00BC13E8"/>
    <w:rsid w:val="00BC1FD3"/>
    <w:rsid w:val="00BC2D3C"/>
    <w:rsid w:val="00BC3CDB"/>
    <w:rsid w:val="00BC58FF"/>
    <w:rsid w:val="00BD0BC5"/>
    <w:rsid w:val="00BD6AD8"/>
    <w:rsid w:val="00BE1CDD"/>
    <w:rsid w:val="00BE239E"/>
    <w:rsid w:val="00BE2934"/>
    <w:rsid w:val="00BE39AC"/>
    <w:rsid w:val="00BF321E"/>
    <w:rsid w:val="00BF408A"/>
    <w:rsid w:val="00BF5851"/>
    <w:rsid w:val="00C0669B"/>
    <w:rsid w:val="00C07E1A"/>
    <w:rsid w:val="00C10C65"/>
    <w:rsid w:val="00C117F9"/>
    <w:rsid w:val="00C1329B"/>
    <w:rsid w:val="00C15721"/>
    <w:rsid w:val="00C1693D"/>
    <w:rsid w:val="00C21A46"/>
    <w:rsid w:val="00C24E5D"/>
    <w:rsid w:val="00C308BF"/>
    <w:rsid w:val="00C31921"/>
    <w:rsid w:val="00C409AA"/>
    <w:rsid w:val="00C414F3"/>
    <w:rsid w:val="00C45F27"/>
    <w:rsid w:val="00C47C62"/>
    <w:rsid w:val="00C542DE"/>
    <w:rsid w:val="00C545D8"/>
    <w:rsid w:val="00C55448"/>
    <w:rsid w:val="00C567DC"/>
    <w:rsid w:val="00C568D1"/>
    <w:rsid w:val="00C63CCA"/>
    <w:rsid w:val="00C64E0B"/>
    <w:rsid w:val="00C67693"/>
    <w:rsid w:val="00C7007B"/>
    <w:rsid w:val="00C7242D"/>
    <w:rsid w:val="00C77700"/>
    <w:rsid w:val="00C82C82"/>
    <w:rsid w:val="00C84714"/>
    <w:rsid w:val="00C86333"/>
    <w:rsid w:val="00C878D5"/>
    <w:rsid w:val="00C9326E"/>
    <w:rsid w:val="00C9333D"/>
    <w:rsid w:val="00CA2480"/>
    <w:rsid w:val="00CA2CB0"/>
    <w:rsid w:val="00CA430A"/>
    <w:rsid w:val="00CA57CB"/>
    <w:rsid w:val="00CA58D8"/>
    <w:rsid w:val="00CB0116"/>
    <w:rsid w:val="00CB1357"/>
    <w:rsid w:val="00CB2887"/>
    <w:rsid w:val="00CB38B7"/>
    <w:rsid w:val="00CB77CA"/>
    <w:rsid w:val="00CC121C"/>
    <w:rsid w:val="00CC1555"/>
    <w:rsid w:val="00CC6ABD"/>
    <w:rsid w:val="00CC771B"/>
    <w:rsid w:val="00CD3552"/>
    <w:rsid w:val="00CD4496"/>
    <w:rsid w:val="00CD71BA"/>
    <w:rsid w:val="00CD723D"/>
    <w:rsid w:val="00CD7872"/>
    <w:rsid w:val="00CE7B6F"/>
    <w:rsid w:val="00CF36AE"/>
    <w:rsid w:val="00CF5C30"/>
    <w:rsid w:val="00D0407E"/>
    <w:rsid w:val="00D12DBD"/>
    <w:rsid w:val="00D170D1"/>
    <w:rsid w:val="00D174B6"/>
    <w:rsid w:val="00D210C2"/>
    <w:rsid w:val="00D240C5"/>
    <w:rsid w:val="00D26B77"/>
    <w:rsid w:val="00D360A9"/>
    <w:rsid w:val="00D412F1"/>
    <w:rsid w:val="00D44D2E"/>
    <w:rsid w:val="00D46356"/>
    <w:rsid w:val="00D50DE1"/>
    <w:rsid w:val="00D56C46"/>
    <w:rsid w:val="00D56E0B"/>
    <w:rsid w:val="00D60FA6"/>
    <w:rsid w:val="00D64CEA"/>
    <w:rsid w:val="00D65E7B"/>
    <w:rsid w:val="00D65EF2"/>
    <w:rsid w:val="00D66219"/>
    <w:rsid w:val="00D71467"/>
    <w:rsid w:val="00D75905"/>
    <w:rsid w:val="00D75DD4"/>
    <w:rsid w:val="00D81314"/>
    <w:rsid w:val="00D86EC8"/>
    <w:rsid w:val="00D87B00"/>
    <w:rsid w:val="00D910DC"/>
    <w:rsid w:val="00D9497D"/>
    <w:rsid w:val="00D949D4"/>
    <w:rsid w:val="00D96A35"/>
    <w:rsid w:val="00D97E6A"/>
    <w:rsid w:val="00DA06FA"/>
    <w:rsid w:val="00DA2D6C"/>
    <w:rsid w:val="00DA7F75"/>
    <w:rsid w:val="00DB50E2"/>
    <w:rsid w:val="00DB7BA0"/>
    <w:rsid w:val="00DC03F9"/>
    <w:rsid w:val="00DC2BDA"/>
    <w:rsid w:val="00DD1624"/>
    <w:rsid w:val="00DD2375"/>
    <w:rsid w:val="00DD4610"/>
    <w:rsid w:val="00DD49E2"/>
    <w:rsid w:val="00DE0259"/>
    <w:rsid w:val="00DE190E"/>
    <w:rsid w:val="00DE27BA"/>
    <w:rsid w:val="00DE5862"/>
    <w:rsid w:val="00DF119C"/>
    <w:rsid w:val="00DF23F9"/>
    <w:rsid w:val="00DF737D"/>
    <w:rsid w:val="00E01A34"/>
    <w:rsid w:val="00E023DC"/>
    <w:rsid w:val="00E047D0"/>
    <w:rsid w:val="00E13660"/>
    <w:rsid w:val="00E13DCC"/>
    <w:rsid w:val="00E2052B"/>
    <w:rsid w:val="00E24D22"/>
    <w:rsid w:val="00E25744"/>
    <w:rsid w:val="00E265CF"/>
    <w:rsid w:val="00E30531"/>
    <w:rsid w:val="00E30673"/>
    <w:rsid w:val="00E30989"/>
    <w:rsid w:val="00E342B1"/>
    <w:rsid w:val="00E35306"/>
    <w:rsid w:val="00E3631A"/>
    <w:rsid w:val="00E377E5"/>
    <w:rsid w:val="00E37D7B"/>
    <w:rsid w:val="00E413CF"/>
    <w:rsid w:val="00E41986"/>
    <w:rsid w:val="00E41B58"/>
    <w:rsid w:val="00E4315A"/>
    <w:rsid w:val="00E47D2E"/>
    <w:rsid w:val="00E50375"/>
    <w:rsid w:val="00E517EB"/>
    <w:rsid w:val="00E51B5F"/>
    <w:rsid w:val="00E5633A"/>
    <w:rsid w:val="00E61282"/>
    <w:rsid w:val="00E63588"/>
    <w:rsid w:val="00E635EF"/>
    <w:rsid w:val="00E67127"/>
    <w:rsid w:val="00E73593"/>
    <w:rsid w:val="00E74488"/>
    <w:rsid w:val="00E81C9A"/>
    <w:rsid w:val="00E83A64"/>
    <w:rsid w:val="00E84B01"/>
    <w:rsid w:val="00E85C19"/>
    <w:rsid w:val="00E873CA"/>
    <w:rsid w:val="00E90950"/>
    <w:rsid w:val="00E94790"/>
    <w:rsid w:val="00E95C69"/>
    <w:rsid w:val="00E963C5"/>
    <w:rsid w:val="00E97ED5"/>
    <w:rsid w:val="00EA03E2"/>
    <w:rsid w:val="00EB049C"/>
    <w:rsid w:val="00EC1CB1"/>
    <w:rsid w:val="00EC5CD4"/>
    <w:rsid w:val="00EE1832"/>
    <w:rsid w:val="00EE33B3"/>
    <w:rsid w:val="00EE626F"/>
    <w:rsid w:val="00EF13B4"/>
    <w:rsid w:val="00EF22B3"/>
    <w:rsid w:val="00F01F81"/>
    <w:rsid w:val="00F049D4"/>
    <w:rsid w:val="00F07315"/>
    <w:rsid w:val="00F148A3"/>
    <w:rsid w:val="00F15C1F"/>
    <w:rsid w:val="00F20CBB"/>
    <w:rsid w:val="00F231A9"/>
    <w:rsid w:val="00F2579D"/>
    <w:rsid w:val="00F25D5F"/>
    <w:rsid w:val="00F271EF"/>
    <w:rsid w:val="00F306D7"/>
    <w:rsid w:val="00F3167F"/>
    <w:rsid w:val="00F33BD1"/>
    <w:rsid w:val="00F34882"/>
    <w:rsid w:val="00F3657A"/>
    <w:rsid w:val="00F3739F"/>
    <w:rsid w:val="00F3765C"/>
    <w:rsid w:val="00F4063F"/>
    <w:rsid w:val="00F42965"/>
    <w:rsid w:val="00F45D8C"/>
    <w:rsid w:val="00F464A0"/>
    <w:rsid w:val="00F65CB2"/>
    <w:rsid w:val="00F66AC8"/>
    <w:rsid w:val="00F706E8"/>
    <w:rsid w:val="00F7153D"/>
    <w:rsid w:val="00F72223"/>
    <w:rsid w:val="00F72A13"/>
    <w:rsid w:val="00F742D9"/>
    <w:rsid w:val="00F76E8F"/>
    <w:rsid w:val="00F77502"/>
    <w:rsid w:val="00F81322"/>
    <w:rsid w:val="00F85CA1"/>
    <w:rsid w:val="00F87355"/>
    <w:rsid w:val="00F90335"/>
    <w:rsid w:val="00F91ADA"/>
    <w:rsid w:val="00F92653"/>
    <w:rsid w:val="00F94DAA"/>
    <w:rsid w:val="00F9539F"/>
    <w:rsid w:val="00F95C8D"/>
    <w:rsid w:val="00FB0E22"/>
    <w:rsid w:val="00FB384A"/>
    <w:rsid w:val="00FC0366"/>
    <w:rsid w:val="00FC502D"/>
    <w:rsid w:val="00FC5D1B"/>
    <w:rsid w:val="00FC611E"/>
    <w:rsid w:val="00FD1547"/>
    <w:rsid w:val="00FD206E"/>
    <w:rsid w:val="00FD22CD"/>
    <w:rsid w:val="00FD26C7"/>
    <w:rsid w:val="00FD470A"/>
    <w:rsid w:val="00FD50AA"/>
    <w:rsid w:val="00FE0E57"/>
    <w:rsid w:val="00FE1725"/>
    <w:rsid w:val="00FE2DCA"/>
    <w:rsid w:val="00FE5202"/>
    <w:rsid w:val="011DAA15"/>
    <w:rsid w:val="01270D91"/>
    <w:rsid w:val="0183E304"/>
    <w:rsid w:val="01B549BD"/>
    <w:rsid w:val="01C2E34E"/>
    <w:rsid w:val="01D36C97"/>
    <w:rsid w:val="01E3366A"/>
    <w:rsid w:val="024A9BEF"/>
    <w:rsid w:val="0266BA1C"/>
    <w:rsid w:val="0266EC64"/>
    <w:rsid w:val="02B97A76"/>
    <w:rsid w:val="02D80A40"/>
    <w:rsid w:val="030820BD"/>
    <w:rsid w:val="03A1B976"/>
    <w:rsid w:val="044EAAD0"/>
    <w:rsid w:val="048DADF6"/>
    <w:rsid w:val="04C41A62"/>
    <w:rsid w:val="04CC3776"/>
    <w:rsid w:val="04E3865B"/>
    <w:rsid w:val="052AC2FE"/>
    <w:rsid w:val="0583B346"/>
    <w:rsid w:val="05BB2893"/>
    <w:rsid w:val="06094C97"/>
    <w:rsid w:val="06DD5987"/>
    <w:rsid w:val="06EA4598"/>
    <w:rsid w:val="06EB5C9B"/>
    <w:rsid w:val="0724774A"/>
    <w:rsid w:val="0725741D"/>
    <w:rsid w:val="07997083"/>
    <w:rsid w:val="07BBED96"/>
    <w:rsid w:val="0803D838"/>
    <w:rsid w:val="080C35AC"/>
    <w:rsid w:val="085CE92F"/>
    <w:rsid w:val="08A96088"/>
    <w:rsid w:val="08F5D846"/>
    <w:rsid w:val="098DA46C"/>
    <w:rsid w:val="09C4743D"/>
    <w:rsid w:val="0A5E1A5E"/>
    <w:rsid w:val="0AC48C5B"/>
    <w:rsid w:val="0B11A58C"/>
    <w:rsid w:val="0BC89F77"/>
    <w:rsid w:val="0C605CBC"/>
    <w:rsid w:val="0DB26B72"/>
    <w:rsid w:val="0DF3AEDB"/>
    <w:rsid w:val="0E0B85E1"/>
    <w:rsid w:val="0E43F12B"/>
    <w:rsid w:val="0E80D367"/>
    <w:rsid w:val="0EA79BE3"/>
    <w:rsid w:val="0EAB44AF"/>
    <w:rsid w:val="0EFC3905"/>
    <w:rsid w:val="0FEA2734"/>
    <w:rsid w:val="1006CBD1"/>
    <w:rsid w:val="10136814"/>
    <w:rsid w:val="110779F7"/>
    <w:rsid w:val="1125EC89"/>
    <w:rsid w:val="1129FE46"/>
    <w:rsid w:val="11AABA7E"/>
    <w:rsid w:val="11C38E6D"/>
    <w:rsid w:val="126F1777"/>
    <w:rsid w:val="1276FEA9"/>
    <w:rsid w:val="127CCE12"/>
    <w:rsid w:val="12C26E70"/>
    <w:rsid w:val="13336965"/>
    <w:rsid w:val="13468ADF"/>
    <w:rsid w:val="13488E94"/>
    <w:rsid w:val="1398415A"/>
    <w:rsid w:val="13A4A86E"/>
    <w:rsid w:val="13D82400"/>
    <w:rsid w:val="147F783E"/>
    <w:rsid w:val="14A9AECF"/>
    <w:rsid w:val="1538B731"/>
    <w:rsid w:val="15649901"/>
    <w:rsid w:val="167E2BA1"/>
    <w:rsid w:val="17414894"/>
    <w:rsid w:val="178A8FFB"/>
    <w:rsid w:val="17A0B226"/>
    <w:rsid w:val="17C5F3CC"/>
    <w:rsid w:val="17ECC52C"/>
    <w:rsid w:val="180D8688"/>
    <w:rsid w:val="183883D1"/>
    <w:rsid w:val="184CC693"/>
    <w:rsid w:val="187DA9F9"/>
    <w:rsid w:val="197FFA8F"/>
    <w:rsid w:val="19981341"/>
    <w:rsid w:val="199B9F9F"/>
    <w:rsid w:val="1A7A295C"/>
    <w:rsid w:val="1A832497"/>
    <w:rsid w:val="1A863653"/>
    <w:rsid w:val="1AA4C8FE"/>
    <w:rsid w:val="1AA533F4"/>
    <w:rsid w:val="1C52DCBC"/>
    <w:rsid w:val="1C6545AF"/>
    <w:rsid w:val="1CEF7E79"/>
    <w:rsid w:val="1D10B635"/>
    <w:rsid w:val="1E08814E"/>
    <w:rsid w:val="1E0AB6BE"/>
    <w:rsid w:val="1E170FCA"/>
    <w:rsid w:val="1F1977D0"/>
    <w:rsid w:val="1F36B35C"/>
    <w:rsid w:val="1F3C5FA8"/>
    <w:rsid w:val="1F9291AF"/>
    <w:rsid w:val="2008C18B"/>
    <w:rsid w:val="200BCD86"/>
    <w:rsid w:val="20938687"/>
    <w:rsid w:val="20A74BA8"/>
    <w:rsid w:val="20AF392E"/>
    <w:rsid w:val="213B3281"/>
    <w:rsid w:val="216E3DBC"/>
    <w:rsid w:val="2177A51B"/>
    <w:rsid w:val="22F2E1A1"/>
    <w:rsid w:val="2305CFB6"/>
    <w:rsid w:val="231FD7F5"/>
    <w:rsid w:val="23225EA6"/>
    <w:rsid w:val="232B2A3D"/>
    <w:rsid w:val="239DC922"/>
    <w:rsid w:val="23A0669B"/>
    <w:rsid w:val="23BF98E0"/>
    <w:rsid w:val="23C458AF"/>
    <w:rsid w:val="23D1E073"/>
    <w:rsid w:val="2437493F"/>
    <w:rsid w:val="24C58D3B"/>
    <w:rsid w:val="24F5BB04"/>
    <w:rsid w:val="25C68915"/>
    <w:rsid w:val="26595370"/>
    <w:rsid w:val="266E7FBE"/>
    <w:rsid w:val="268F0E88"/>
    <w:rsid w:val="273F0E28"/>
    <w:rsid w:val="27EDA839"/>
    <w:rsid w:val="28BA4B13"/>
    <w:rsid w:val="2944FEF1"/>
    <w:rsid w:val="29A3859B"/>
    <w:rsid w:val="29B5EEFE"/>
    <w:rsid w:val="29C532E4"/>
    <w:rsid w:val="29CF175B"/>
    <w:rsid w:val="29DCC65D"/>
    <w:rsid w:val="2A2AF219"/>
    <w:rsid w:val="2ABAECC8"/>
    <w:rsid w:val="2B51BF5F"/>
    <w:rsid w:val="2BB99F60"/>
    <w:rsid w:val="2C2D98BD"/>
    <w:rsid w:val="2D4C47A8"/>
    <w:rsid w:val="2D8DB1BC"/>
    <w:rsid w:val="2DC94D16"/>
    <w:rsid w:val="2EF93FAE"/>
    <w:rsid w:val="2F12AC77"/>
    <w:rsid w:val="2F26E4AB"/>
    <w:rsid w:val="2F35DE94"/>
    <w:rsid w:val="2FAE9B53"/>
    <w:rsid w:val="2FFAF112"/>
    <w:rsid w:val="3010E027"/>
    <w:rsid w:val="30198794"/>
    <w:rsid w:val="30409A19"/>
    <w:rsid w:val="3095100F"/>
    <w:rsid w:val="30A0DC35"/>
    <w:rsid w:val="320D6D82"/>
    <w:rsid w:val="3232856E"/>
    <w:rsid w:val="337A6264"/>
    <w:rsid w:val="33918AB8"/>
    <w:rsid w:val="33DE6DF0"/>
    <w:rsid w:val="33FCFDBA"/>
    <w:rsid w:val="34F2B671"/>
    <w:rsid w:val="3507A6FB"/>
    <w:rsid w:val="350AD203"/>
    <w:rsid w:val="35208529"/>
    <w:rsid w:val="35688132"/>
    <w:rsid w:val="35DC961A"/>
    <w:rsid w:val="36073958"/>
    <w:rsid w:val="369AE663"/>
    <w:rsid w:val="3714EC7D"/>
    <w:rsid w:val="37160EB2"/>
    <w:rsid w:val="37A856DB"/>
    <w:rsid w:val="37DC621A"/>
    <w:rsid w:val="382911E4"/>
    <w:rsid w:val="3903EF02"/>
    <w:rsid w:val="39C646BA"/>
    <w:rsid w:val="39D4004E"/>
    <w:rsid w:val="39E7A967"/>
    <w:rsid w:val="3A193AAF"/>
    <w:rsid w:val="3AA9462F"/>
    <w:rsid w:val="3AB20F66"/>
    <w:rsid w:val="3AC49C13"/>
    <w:rsid w:val="3AD9A911"/>
    <w:rsid w:val="3B48DDA5"/>
    <w:rsid w:val="3B6FD0AF"/>
    <w:rsid w:val="3BDADA16"/>
    <w:rsid w:val="3C606C74"/>
    <w:rsid w:val="3CAF1A84"/>
    <w:rsid w:val="3CDFEBEF"/>
    <w:rsid w:val="3D87EB83"/>
    <w:rsid w:val="3D8A8247"/>
    <w:rsid w:val="3EA1C525"/>
    <w:rsid w:val="3EA22930"/>
    <w:rsid w:val="3ECD09CD"/>
    <w:rsid w:val="40CB8FCE"/>
    <w:rsid w:val="413B3E85"/>
    <w:rsid w:val="41596ECD"/>
    <w:rsid w:val="41978B8E"/>
    <w:rsid w:val="419EF6CC"/>
    <w:rsid w:val="41D965E7"/>
    <w:rsid w:val="41E7A3EC"/>
    <w:rsid w:val="420B44C1"/>
    <w:rsid w:val="42797202"/>
    <w:rsid w:val="42BC68DC"/>
    <w:rsid w:val="42C20E54"/>
    <w:rsid w:val="42D79591"/>
    <w:rsid w:val="43229CD9"/>
    <w:rsid w:val="437233D3"/>
    <w:rsid w:val="43753648"/>
    <w:rsid w:val="437AE294"/>
    <w:rsid w:val="442E8A20"/>
    <w:rsid w:val="4430207F"/>
    <w:rsid w:val="444D725F"/>
    <w:rsid w:val="4551005F"/>
    <w:rsid w:val="4588BD91"/>
    <w:rsid w:val="45EC4650"/>
    <w:rsid w:val="46028862"/>
    <w:rsid w:val="46074EBA"/>
    <w:rsid w:val="465878B4"/>
    <w:rsid w:val="465B6AA1"/>
    <w:rsid w:val="46842D2C"/>
    <w:rsid w:val="46A3622A"/>
    <w:rsid w:val="476F7A2F"/>
    <w:rsid w:val="477E48B5"/>
    <w:rsid w:val="47DF3A9E"/>
    <w:rsid w:val="480C347F"/>
    <w:rsid w:val="4848A76B"/>
    <w:rsid w:val="491166C6"/>
    <w:rsid w:val="49716697"/>
    <w:rsid w:val="49A804E0"/>
    <w:rsid w:val="4A52EF76"/>
    <w:rsid w:val="4AC88C3F"/>
    <w:rsid w:val="4B2EDBC4"/>
    <w:rsid w:val="4B75705E"/>
    <w:rsid w:val="4B847CCF"/>
    <w:rsid w:val="4BD861F5"/>
    <w:rsid w:val="4C5E24F1"/>
    <w:rsid w:val="4C8B77AD"/>
    <w:rsid w:val="4C8F0916"/>
    <w:rsid w:val="4CAB21A5"/>
    <w:rsid w:val="4D658CD9"/>
    <w:rsid w:val="4D8C5518"/>
    <w:rsid w:val="4E141ECB"/>
    <w:rsid w:val="4EC5D7E4"/>
    <w:rsid w:val="4F76D2D4"/>
    <w:rsid w:val="4FBFC063"/>
    <w:rsid w:val="501296A3"/>
    <w:rsid w:val="50174664"/>
    <w:rsid w:val="50306EC1"/>
    <w:rsid w:val="505A56E1"/>
    <w:rsid w:val="5088CB96"/>
    <w:rsid w:val="50D1F96C"/>
    <w:rsid w:val="510CA3FE"/>
    <w:rsid w:val="51F6A34A"/>
    <w:rsid w:val="5222D4F5"/>
    <w:rsid w:val="52387334"/>
    <w:rsid w:val="523FF781"/>
    <w:rsid w:val="53B5BACC"/>
    <w:rsid w:val="53E7877D"/>
    <w:rsid w:val="541E101F"/>
    <w:rsid w:val="542F125D"/>
    <w:rsid w:val="544EBFB0"/>
    <w:rsid w:val="547EDE1D"/>
    <w:rsid w:val="54E591B9"/>
    <w:rsid w:val="54EF1630"/>
    <w:rsid w:val="557F515B"/>
    <w:rsid w:val="55C447E2"/>
    <w:rsid w:val="55DD567F"/>
    <w:rsid w:val="56224279"/>
    <w:rsid w:val="5667F81E"/>
    <w:rsid w:val="5747C362"/>
    <w:rsid w:val="57678B2A"/>
    <w:rsid w:val="582A45CF"/>
    <w:rsid w:val="5879EA66"/>
    <w:rsid w:val="58B84D96"/>
    <w:rsid w:val="58C7EF3B"/>
    <w:rsid w:val="58D2CDA5"/>
    <w:rsid w:val="59B7C5FC"/>
    <w:rsid w:val="5A5CDE7C"/>
    <w:rsid w:val="5CCD1A82"/>
    <w:rsid w:val="5CE5D90B"/>
    <w:rsid w:val="5E2BAB97"/>
    <w:rsid w:val="5EBC92A9"/>
    <w:rsid w:val="5F397511"/>
    <w:rsid w:val="5FA8A74F"/>
    <w:rsid w:val="5FB094D5"/>
    <w:rsid w:val="5FCE4E13"/>
    <w:rsid w:val="5FE90F90"/>
    <w:rsid w:val="600831F9"/>
    <w:rsid w:val="6016C7EA"/>
    <w:rsid w:val="603557B4"/>
    <w:rsid w:val="6068AEC3"/>
    <w:rsid w:val="608CC349"/>
    <w:rsid w:val="60B3B62B"/>
    <w:rsid w:val="614438C8"/>
    <w:rsid w:val="614C6536"/>
    <w:rsid w:val="61BC2E98"/>
    <w:rsid w:val="62219764"/>
    <w:rsid w:val="62274717"/>
    <w:rsid w:val="62356187"/>
    <w:rsid w:val="623ABFC1"/>
    <w:rsid w:val="626C5C1D"/>
    <w:rsid w:val="63155A57"/>
    <w:rsid w:val="63D9B750"/>
    <w:rsid w:val="63F0DF79"/>
    <w:rsid w:val="64161A65"/>
    <w:rsid w:val="64C1CE17"/>
    <w:rsid w:val="64D87BEE"/>
    <w:rsid w:val="65726083"/>
    <w:rsid w:val="658B9E10"/>
    <w:rsid w:val="659A30EF"/>
    <w:rsid w:val="659EE6AE"/>
    <w:rsid w:val="65BEB818"/>
    <w:rsid w:val="66744C4F"/>
    <w:rsid w:val="66A05F21"/>
    <w:rsid w:val="66E59EB6"/>
    <w:rsid w:val="66EE78FA"/>
    <w:rsid w:val="66F50887"/>
    <w:rsid w:val="670A52E2"/>
    <w:rsid w:val="670E749C"/>
    <w:rsid w:val="6721A3E3"/>
    <w:rsid w:val="6771DEDB"/>
    <w:rsid w:val="6797B00B"/>
    <w:rsid w:val="67EAE27D"/>
    <w:rsid w:val="6843A295"/>
    <w:rsid w:val="687A35CD"/>
    <w:rsid w:val="6898C66E"/>
    <w:rsid w:val="68CD4A55"/>
    <w:rsid w:val="699088D1"/>
    <w:rsid w:val="69B87739"/>
    <w:rsid w:val="69D7FFE3"/>
    <w:rsid w:val="6A00A24D"/>
    <w:rsid w:val="6A15F189"/>
    <w:rsid w:val="6A5E0ECB"/>
    <w:rsid w:val="6A81C608"/>
    <w:rsid w:val="6AC80F67"/>
    <w:rsid w:val="6B85D8BD"/>
    <w:rsid w:val="6B9D4290"/>
    <w:rsid w:val="6BCCEDA0"/>
    <w:rsid w:val="6BE4C935"/>
    <w:rsid w:val="6C5F8968"/>
    <w:rsid w:val="6CB45705"/>
    <w:rsid w:val="6CE34ADA"/>
    <w:rsid w:val="6D6C3791"/>
    <w:rsid w:val="6D78AAE4"/>
    <w:rsid w:val="6DD0D08C"/>
    <w:rsid w:val="6E176C2D"/>
    <w:rsid w:val="6EE5F6EB"/>
    <w:rsid w:val="6F0C4771"/>
    <w:rsid w:val="6F653B87"/>
    <w:rsid w:val="6F8BF35E"/>
    <w:rsid w:val="7028578E"/>
    <w:rsid w:val="7058714C"/>
    <w:rsid w:val="7084AD12"/>
    <w:rsid w:val="708C4FB4"/>
    <w:rsid w:val="71CF8C58"/>
    <w:rsid w:val="722B13DE"/>
    <w:rsid w:val="72361AC4"/>
    <w:rsid w:val="7240065F"/>
    <w:rsid w:val="72FE5961"/>
    <w:rsid w:val="7355EB66"/>
    <w:rsid w:val="74100BF4"/>
    <w:rsid w:val="743B3595"/>
    <w:rsid w:val="745DB6D6"/>
    <w:rsid w:val="7490B6F9"/>
    <w:rsid w:val="74B4668A"/>
    <w:rsid w:val="74E6E296"/>
    <w:rsid w:val="74EEED46"/>
    <w:rsid w:val="761AF337"/>
    <w:rsid w:val="765FCE82"/>
    <w:rsid w:val="76B89C8B"/>
    <w:rsid w:val="779953A7"/>
    <w:rsid w:val="77A93125"/>
    <w:rsid w:val="77AE3A89"/>
    <w:rsid w:val="77B26FD1"/>
    <w:rsid w:val="77D1CA84"/>
    <w:rsid w:val="77DFB6CF"/>
    <w:rsid w:val="79441042"/>
    <w:rsid w:val="799ABFA5"/>
    <w:rsid w:val="79B09020"/>
    <w:rsid w:val="7AC2937B"/>
    <w:rsid w:val="7AF036D2"/>
    <w:rsid w:val="7B525605"/>
    <w:rsid w:val="7BA2415E"/>
    <w:rsid w:val="7BDA1580"/>
    <w:rsid w:val="7BE405DC"/>
    <w:rsid w:val="7CD26067"/>
    <w:rsid w:val="7CF4263F"/>
    <w:rsid w:val="7D2DB1F5"/>
    <w:rsid w:val="7D75E5E1"/>
    <w:rsid w:val="7D858289"/>
    <w:rsid w:val="7D8E91A0"/>
    <w:rsid w:val="7D9FAFE7"/>
    <w:rsid w:val="7DE5AF0C"/>
    <w:rsid w:val="7DEF6CCE"/>
    <w:rsid w:val="7DF93513"/>
    <w:rsid w:val="7ED9DA29"/>
    <w:rsid w:val="7EE03274"/>
    <w:rsid w:val="7F7896FA"/>
    <w:rsid w:val="7FC99DB3"/>
    <w:rsid w:val="7FFC2D0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152CF"/>
  <w15:docId w15:val="{4A221AC2-6E0A-439B-A5BD-83C4DAEA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7627"/>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D0A3F"/>
    <w:pPr>
      <w:tabs>
        <w:tab w:val="center" w:pos="4680"/>
        <w:tab w:val="right" w:pos="9360"/>
      </w:tabs>
      <w:spacing w:line="240" w:lineRule="auto"/>
    </w:pPr>
  </w:style>
  <w:style w:type="character" w:customStyle="1" w:styleId="HeaderChar">
    <w:name w:val="Header Char"/>
    <w:basedOn w:val="DefaultParagraphFont"/>
    <w:link w:val="Header"/>
    <w:uiPriority w:val="99"/>
    <w:rsid w:val="00CD0A3F"/>
  </w:style>
  <w:style w:type="paragraph" w:styleId="Footer">
    <w:name w:val="footer"/>
    <w:basedOn w:val="Normal"/>
    <w:link w:val="FooterChar"/>
    <w:uiPriority w:val="99"/>
    <w:unhideWhenUsed/>
    <w:rsid w:val="00CD0A3F"/>
    <w:pPr>
      <w:tabs>
        <w:tab w:val="center" w:pos="4680"/>
        <w:tab w:val="right" w:pos="9360"/>
      </w:tabs>
      <w:spacing w:line="240" w:lineRule="auto"/>
    </w:pPr>
  </w:style>
  <w:style w:type="character" w:customStyle="1" w:styleId="FooterChar">
    <w:name w:val="Footer Char"/>
    <w:basedOn w:val="DefaultParagraphFont"/>
    <w:link w:val="Footer"/>
    <w:uiPriority w:val="99"/>
    <w:rsid w:val="00CD0A3F"/>
  </w:style>
  <w:style w:type="paragraph" w:styleId="NormalWeb">
    <w:name w:val="Normal (Web)"/>
    <w:basedOn w:val="Normal"/>
    <w:uiPriority w:val="99"/>
    <w:semiHidden/>
    <w:unhideWhenUsed/>
    <w:rsid w:val="00CD0A3F"/>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ListParagraph">
    <w:name w:val="List Paragraph"/>
    <w:basedOn w:val="Normal"/>
    <w:link w:val="ListParagraphChar"/>
    <w:uiPriority w:val="34"/>
    <w:qFormat/>
    <w:rsid w:val="008D5C3E"/>
    <w:pPr>
      <w:ind w:left="720"/>
      <w:contextualSpacing/>
    </w:pPr>
  </w:style>
  <w:style w:type="character" w:styleId="PageNumber">
    <w:name w:val="page number"/>
    <w:basedOn w:val="DefaultParagraphFont"/>
    <w:uiPriority w:val="99"/>
    <w:semiHidden/>
    <w:unhideWhenUsed/>
    <w:rsid w:val="00F32D41"/>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D3C38"/>
    <w:rPr>
      <w:b/>
      <w:bCs/>
    </w:rPr>
  </w:style>
  <w:style w:type="character" w:customStyle="1" w:styleId="CommentSubjectChar">
    <w:name w:val="Comment Subject Char"/>
    <w:basedOn w:val="CommentTextChar"/>
    <w:link w:val="CommentSubject"/>
    <w:uiPriority w:val="99"/>
    <w:semiHidden/>
    <w:rsid w:val="005D3C38"/>
    <w:rPr>
      <w:b/>
      <w:bCs/>
      <w:sz w:val="20"/>
      <w:szCs w:val="20"/>
    </w:rPr>
  </w:style>
  <w:style w:type="paragraph" w:styleId="BalloonText">
    <w:name w:val="Balloon Text"/>
    <w:basedOn w:val="Normal"/>
    <w:link w:val="BalloonTextChar"/>
    <w:uiPriority w:val="99"/>
    <w:semiHidden/>
    <w:unhideWhenUsed/>
    <w:rsid w:val="00FD15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1547"/>
    <w:rPr>
      <w:rFonts w:ascii="Times New Roman" w:hAnsi="Times New Roman" w:cs="Times New Roman"/>
      <w:sz w:val="18"/>
      <w:szCs w:val="18"/>
    </w:rPr>
  </w:style>
  <w:style w:type="character" w:customStyle="1" w:styleId="fontstyle01">
    <w:name w:val="fontstyle01"/>
    <w:basedOn w:val="DefaultParagraphFont"/>
    <w:rsid w:val="00A94175"/>
    <w:rPr>
      <w:rFonts w:ascii="Montserrat" w:hAnsi="Montserrat" w:hint="default"/>
      <w:b w:val="0"/>
      <w:bCs w:val="0"/>
      <w:i w:val="0"/>
      <w:iCs w:val="0"/>
      <w:color w:val="000000"/>
      <w:sz w:val="22"/>
      <w:szCs w:val="22"/>
    </w:rPr>
  </w:style>
  <w:style w:type="paragraph" w:styleId="Revision">
    <w:name w:val="Revision"/>
    <w:hidden/>
    <w:uiPriority w:val="99"/>
    <w:semiHidden/>
    <w:rsid w:val="00DF119C"/>
    <w:pPr>
      <w:spacing w:line="240" w:lineRule="auto"/>
    </w:pPr>
  </w:style>
  <w:style w:type="character" w:customStyle="1" w:styleId="normaltextrun">
    <w:name w:val="normaltextrun"/>
    <w:basedOn w:val="DefaultParagraphFont"/>
    <w:rsid w:val="00144BE2"/>
  </w:style>
  <w:style w:type="character" w:customStyle="1" w:styleId="eop">
    <w:name w:val="eop"/>
    <w:basedOn w:val="DefaultParagraphFont"/>
    <w:rsid w:val="00144BE2"/>
  </w:style>
  <w:style w:type="character" w:styleId="FootnoteReference">
    <w:name w:val="footnote reference"/>
    <w:basedOn w:val="DefaultParagraphFont"/>
    <w:uiPriority w:val="99"/>
    <w:unhideWhenUsed/>
    <w:rsid w:val="00AD2F3B"/>
    <w:rPr>
      <w:vertAlign w:val="superscript"/>
    </w:rPr>
  </w:style>
  <w:style w:type="character" w:customStyle="1" w:styleId="ListParagraphChar">
    <w:name w:val="List Paragraph Char"/>
    <w:link w:val="ListParagraph"/>
    <w:uiPriority w:val="34"/>
    <w:locked/>
    <w:rsid w:val="00E41986"/>
  </w:style>
  <w:style w:type="character" w:styleId="Hyperlink">
    <w:name w:val="Hyperlink"/>
    <w:basedOn w:val="DefaultParagraphFont"/>
    <w:uiPriority w:val="99"/>
    <w:unhideWhenUsed/>
    <w:rsid w:val="00FD470A"/>
    <w:rPr>
      <w:color w:val="0000FF"/>
      <w:u w:val="single"/>
    </w:rPr>
  </w:style>
  <w:style w:type="character" w:styleId="UnresolvedMention">
    <w:name w:val="Unresolved Mention"/>
    <w:basedOn w:val="DefaultParagraphFont"/>
    <w:uiPriority w:val="99"/>
    <w:rsid w:val="00CA58D8"/>
    <w:rPr>
      <w:color w:val="605E5C"/>
      <w:shd w:val="clear" w:color="auto" w:fill="E1DFDD"/>
    </w:rPr>
  </w:style>
  <w:style w:type="character" w:styleId="Strong">
    <w:name w:val="Strong"/>
    <w:basedOn w:val="DefaultParagraphFont"/>
    <w:uiPriority w:val="22"/>
    <w:qFormat/>
    <w:rsid w:val="006B5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8408">
      <w:bodyDiv w:val="1"/>
      <w:marLeft w:val="0"/>
      <w:marRight w:val="0"/>
      <w:marTop w:val="0"/>
      <w:marBottom w:val="0"/>
      <w:divBdr>
        <w:top w:val="none" w:sz="0" w:space="0" w:color="auto"/>
        <w:left w:val="none" w:sz="0" w:space="0" w:color="auto"/>
        <w:bottom w:val="none" w:sz="0" w:space="0" w:color="auto"/>
        <w:right w:val="none" w:sz="0" w:space="0" w:color="auto"/>
      </w:divBdr>
    </w:div>
    <w:div w:id="306053742">
      <w:bodyDiv w:val="1"/>
      <w:marLeft w:val="0"/>
      <w:marRight w:val="0"/>
      <w:marTop w:val="0"/>
      <w:marBottom w:val="0"/>
      <w:divBdr>
        <w:top w:val="none" w:sz="0" w:space="0" w:color="auto"/>
        <w:left w:val="none" w:sz="0" w:space="0" w:color="auto"/>
        <w:bottom w:val="none" w:sz="0" w:space="0" w:color="auto"/>
        <w:right w:val="none" w:sz="0" w:space="0" w:color="auto"/>
      </w:divBdr>
    </w:div>
    <w:div w:id="420566891">
      <w:bodyDiv w:val="1"/>
      <w:marLeft w:val="0"/>
      <w:marRight w:val="0"/>
      <w:marTop w:val="0"/>
      <w:marBottom w:val="0"/>
      <w:divBdr>
        <w:top w:val="none" w:sz="0" w:space="0" w:color="auto"/>
        <w:left w:val="none" w:sz="0" w:space="0" w:color="auto"/>
        <w:bottom w:val="none" w:sz="0" w:space="0" w:color="auto"/>
        <w:right w:val="none" w:sz="0" w:space="0" w:color="auto"/>
      </w:divBdr>
    </w:div>
    <w:div w:id="468977971">
      <w:bodyDiv w:val="1"/>
      <w:marLeft w:val="0"/>
      <w:marRight w:val="0"/>
      <w:marTop w:val="0"/>
      <w:marBottom w:val="0"/>
      <w:divBdr>
        <w:top w:val="none" w:sz="0" w:space="0" w:color="auto"/>
        <w:left w:val="none" w:sz="0" w:space="0" w:color="auto"/>
        <w:bottom w:val="none" w:sz="0" w:space="0" w:color="auto"/>
        <w:right w:val="none" w:sz="0" w:space="0" w:color="auto"/>
      </w:divBdr>
    </w:div>
    <w:div w:id="601499511">
      <w:bodyDiv w:val="1"/>
      <w:marLeft w:val="0"/>
      <w:marRight w:val="0"/>
      <w:marTop w:val="0"/>
      <w:marBottom w:val="0"/>
      <w:divBdr>
        <w:top w:val="none" w:sz="0" w:space="0" w:color="auto"/>
        <w:left w:val="none" w:sz="0" w:space="0" w:color="auto"/>
        <w:bottom w:val="none" w:sz="0" w:space="0" w:color="auto"/>
        <w:right w:val="none" w:sz="0" w:space="0" w:color="auto"/>
      </w:divBdr>
    </w:div>
    <w:div w:id="607735531">
      <w:bodyDiv w:val="1"/>
      <w:marLeft w:val="0"/>
      <w:marRight w:val="0"/>
      <w:marTop w:val="0"/>
      <w:marBottom w:val="0"/>
      <w:divBdr>
        <w:top w:val="none" w:sz="0" w:space="0" w:color="auto"/>
        <w:left w:val="none" w:sz="0" w:space="0" w:color="auto"/>
        <w:bottom w:val="none" w:sz="0" w:space="0" w:color="auto"/>
        <w:right w:val="none" w:sz="0" w:space="0" w:color="auto"/>
      </w:divBdr>
      <w:divsChild>
        <w:div w:id="1244921957">
          <w:marLeft w:val="360"/>
          <w:marRight w:val="0"/>
          <w:marTop w:val="200"/>
          <w:marBottom w:val="0"/>
          <w:divBdr>
            <w:top w:val="none" w:sz="0" w:space="0" w:color="auto"/>
            <w:left w:val="none" w:sz="0" w:space="0" w:color="auto"/>
            <w:bottom w:val="none" w:sz="0" w:space="0" w:color="auto"/>
            <w:right w:val="none" w:sz="0" w:space="0" w:color="auto"/>
          </w:divBdr>
        </w:div>
      </w:divsChild>
    </w:div>
    <w:div w:id="705520386">
      <w:bodyDiv w:val="1"/>
      <w:marLeft w:val="0"/>
      <w:marRight w:val="0"/>
      <w:marTop w:val="0"/>
      <w:marBottom w:val="0"/>
      <w:divBdr>
        <w:top w:val="none" w:sz="0" w:space="0" w:color="auto"/>
        <w:left w:val="none" w:sz="0" w:space="0" w:color="auto"/>
        <w:bottom w:val="none" w:sz="0" w:space="0" w:color="auto"/>
        <w:right w:val="none" w:sz="0" w:space="0" w:color="auto"/>
      </w:divBdr>
    </w:div>
    <w:div w:id="778182314">
      <w:bodyDiv w:val="1"/>
      <w:marLeft w:val="0"/>
      <w:marRight w:val="0"/>
      <w:marTop w:val="0"/>
      <w:marBottom w:val="0"/>
      <w:divBdr>
        <w:top w:val="none" w:sz="0" w:space="0" w:color="auto"/>
        <w:left w:val="none" w:sz="0" w:space="0" w:color="auto"/>
        <w:bottom w:val="none" w:sz="0" w:space="0" w:color="auto"/>
        <w:right w:val="none" w:sz="0" w:space="0" w:color="auto"/>
      </w:divBdr>
      <w:divsChild>
        <w:div w:id="1755274935">
          <w:marLeft w:val="806"/>
          <w:marRight w:val="0"/>
          <w:marTop w:val="200"/>
          <w:marBottom w:val="0"/>
          <w:divBdr>
            <w:top w:val="none" w:sz="0" w:space="0" w:color="auto"/>
            <w:left w:val="none" w:sz="0" w:space="0" w:color="auto"/>
            <w:bottom w:val="none" w:sz="0" w:space="0" w:color="auto"/>
            <w:right w:val="none" w:sz="0" w:space="0" w:color="auto"/>
          </w:divBdr>
        </w:div>
      </w:divsChild>
    </w:div>
    <w:div w:id="793450636">
      <w:bodyDiv w:val="1"/>
      <w:marLeft w:val="0"/>
      <w:marRight w:val="0"/>
      <w:marTop w:val="0"/>
      <w:marBottom w:val="0"/>
      <w:divBdr>
        <w:top w:val="none" w:sz="0" w:space="0" w:color="auto"/>
        <w:left w:val="none" w:sz="0" w:space="0" w:color="auto"/>
        <w:bottom w:val="none" w:sz="0" w:space="0" w:color="auto"/>
        <w:right w:val="none" w:sz="0" w:space="0" w:color="auto"/>
      </w:divBdr>
    </w:div>
    <w:div w:id="838543998">
      <w:bodyDiv w:val="1"/>
      <w:marLeft w:val="0"/>
      <w:marRight w:val="0"/>
      <w:marTop w:val="0"/>
      <w:marBottom w:val="0"/>
      <w:divBdr>
        <w:top w:val="none" w:sz="0" w:space="0" w:color="auto"/>
        <w:left w:val="none" w:sz="0" w:space="0" w:color="auto"/>
        <w:bottom w:val="none" w:sz="0" w:space="0" w:color="auto"/>
        <w:right w:val="none" w:sz="0" w:space="0" w:color="auto"/>
      </w:divBdr>
    </w:div>
    <w:div w:id="1082875935">
      <w:bodyDiv w:val="1"/>
      <w:marLeft w:val="0"/>
      <w:marRight w:val="0"/>
      <w:marTop w:val="0"/>
      <w:marBottom w:val="0"/>
      <w:divBdr>
        <w:top w:val="none" w:sz="0" w:space="0" w:color="auto"/>
        <w:left w:val="none" w:sz="0" w:space="0" w:color="auto"/>
        <w:bottom w:val="none" w:sz="0" w:space="0" w:color="auto"/>
        <w:right w:val="none" w:sz="0" w:space="0" w:color="auto"/>
      </w:divBdr>
    </w:div>
    <w:div w:id="1091202120">
      <w:bodyDiv w:val="1"/>
      <w:marLeft w:val="0"/>
      <w:marRight w:val="0"/>
      <w:marTop w:val="0"/>
      <w:marBottom w:val="0"/>
      <w:divBdr>
        <w:top w:val="none" w:sz="0" w:space="0" w:color="auto"/>
        <w:left w:val="none" w:sz="0" w:space="0" w:color="auto"/>
        <w:bottom w:val="none" w:sz="0" w:space="0" w:color="auto"/>
        <w:right w:val="none" w:sz="0" w:space="0" w:color="auto"/>
      </w:divBdr>
      <w:divsChild>
        <w:div w:id="1605460497">
          <w:marLeft w:val="360"/>
          <w:marRight w:val="0"/>
          <w:marTop w:val="200"/>
          <w:marBottom w:val="0"/>
          <w:divBdr>
            <w:top w:val="none" w:sz="0" w:space="0" w:color="auto"/>
            <w:left w:val="none" w:sz="0" w:space="0" w:color="auto"/>
            <w:bottom w:val="none" w:sz="0" w:space="0" w:color="auto"/>
            <w:right w:val="none" w:sz="0" w:space="0" w:color="auto"/>
          </w:divBdr>
        </w:div>
      </w:divsChild>
    </w:div>
    <w:div w:id="1118838285">
      <w:bodyDiv w:val="1"/>
      <w:marLeft w:val="0"/>
      <w:marRight w:val="0"/>
      <w:marTop w:val="0"/>
      <w:marBottom w:val="0"/>
      <w:divBdr>
        <w:top w:val="none" w:sz="0" w:space="0" w:color="auto"/>
        <w:left w:val="none" w:sz="0" w:space="0" w:color="auto"/>
        <w:bottom w:val="none" w:sz="0" w:space="0" w:color="auto"/>
        <w:right w:val="none" w:sz="0" w:space="0" w:color="auto"/>
      </w:divBdr>
      <w:divsChild>
        <w:div w:id="1378891975">
          <w:marLeft w:val="806"/>
          <w:marRight w:val="0"/>
          <w:marTop w:val="200"/>
          <w:marBottom w:val="0"/>
          <w:divBdr>
            <w:top w:val="none" w:sz="0" w:space="0" w:color="auto"/>
            <w:left w:val="none" w:sz="0" w:space="0" w:color="auto"/>
            <w:bottom w:val="none" w:sz="0" w:space="0" w:color="auto"/>
            <w:right w:val="none" w:sz="0" w:space="0" w:color="auto"/>
          </w:divBdr>
        </w:div>
      </w:divsChild>
    </w:div>
    <w:div w:id="1159266342">
      <w:bodyDiv w:val="1"/>
      <w:marLeft w:val="0"/>
      <w:marRight w:val="0"/>
      <w:marTop w:val="0"/>
      <w:marBottom w:val="0"/>
      <w:divBdr>
        <w:top w:val="none" w:sz="0" w:space="0" w:color="auto"/>
        <w:left w:val="none" w:sz="0" w:space="0" w:color="auto"/>
        <w:bottom w:val="none" w:sz="0" w:space="0" w:color="auto"/>
        <w:right w:val="none" w:sz="0" w:space="0" w:color="auto"/>
      </w:divBdr>
    </w:div>
    <w:div w:id="1257446261">
      <w:bodyDiv w:val="1"/>
      <w:marLeft w:val="0"/>
      <w:marRight w:val="0"/>
      <w:marTop w:val="0"/>
      <w:marBottom w:val="0"/>
      <w:divBdr>
        <w:top w:val="none" w:sz="0" w:space="0" w:color="auto"/>
        <w:left w:val="none" w:sz="0" w:space="0" w:color="auto"/>
        <w:bottom w:val="none" w:sz="0" w:space="0" w:color="auto"/>
        <w:right w:val="none" w:sz="0" w:space="0" w:color="auto"/>
      </w:divBdr>
    </w:div>
    <w:div w:id="1354916844">
      <w:bodyDiv w:val="1"/>
      <w:marLeft w:val="0"/>
      <w:marRight w:val="0"/>
      <w:marTop w:val="0"/>
      <w:marBottom w:val="0"/>
      <w:divBdr>
        <w:top w:val="none" w:sz="0" w:space="0" w:color="auto"/>
        <w:left w:val="none" w:sz="0" w:space="0" w:color="auto"/>
        <w:bottom w:val="none" w:sz="0" w:space="0" w:color="auto"/>
        <w:right w:val="none" w:sz="0" w:space="0" w:color="auto"/>
      </w:divBdr>
    </w:div>
    <w:div w:id="1444692138">
      <w:bodyDiv w:val="1"/>
      <w:marLeft w:val="0"/>
      <w:marRight w:val="0"/>
      <w:marTop w:val="0"/>
      <w:marBottom w:val="0"/>
      <w:divBdr>
        <w:top w:val="none" w:sz="0" w:space="0" w:color="auto"/>
        <w:left w:val="none" w:sz="0" w:space="0" w:color="auto"/>
        <w:bottom w:val="none" w:sz="0" w:space="0" w:color="auto"/>
        <w:right w:val="none" w:sz="0" w:space="0" w:color="auto"/>
      </w:divBdr>
    </w:div>
    <w:div w:id="1616060024">
      <w:bodyDiv w:val="1"/>
      <w:marLeft w:val="0"/>
      <w:marRight w:val="0"/>
      <w:marTop w:val="0"/>
      <w:marBottom w:val="0"/>
      <w:divBdr>
        <w:top w:val="none" w:sz="0" w:space="0" w:color="auto"/>
        <w:left w:val="none" w:sz="0" w:space="0" w:color="auto"/>
        <w:bottom w:val="none" w:sz="0" w:space="0" w:color="auto"/>
        <w:right w:val="none" w:sz="0" w:space="0" w:color="auto"/>
      </w:divBdr>
    </w:div>
    <w:div w:id="1699087443">
      <w:bodyDiv w:val="1"/>
      <w:marLeft w:val="0"/>
      <w:marRight w:val="0"/>
      <w:marTop w:val="0"/>
      <w:marBottom w:val="0"/>
      <w:divBdr>
        <w:top w:val="none" w:sz="0" w:space="0" w:color="auto"/>
        <w:left w:val="none" w:sz="0" w:space="0" w:color="auto"/>
        <w:bottom w:val="none" w:sz="0" w:space="0" w:color="auto"/>
        <w:right w:val="none" w:sz="0" w:space="0" w:color="auto"/>
      </w:divBdr>
    </w:div>
    <w:div w:id="1730491695">
      <w:bodyDiv w:val="1"/>
      <w:marLeft w:val="0"/>
      <w:marRight w:val="0"/>
      <w:marTop w:val="0"/>
      <w:marBottom w:val="0"/>
      <w:divBdr>
        <w:top w:val="none" w:sz="0" w:space="0" w:color="auto"/>
        <w:left w:val="none" w:sz="0" w:space="0" w:color="auto"/>
        <w:bottom w:val="none" w:sz="0" w:space="0" w:color="auto"/>
        <w:right w:val="none" w:sz="0" w:space="0" w:color="auto"/>
      </w:divBdr>
    </w:div>
    <w:div w:id="1813866518">
      <w:bodyDiv w:val="1"/>
      <w:marLeft w:val="0"/>
      <w:marRight w:val="0"/>
      <w:marTop w:val="0"/>
      <w:marBottom w:val="0"/>
      <w:divBdr>
        <w:top w:val="none" w:sz="0" w:space="0" w:color="auto"/>
        <w:left w:val="none" w:sz="0" w:space="0" w:color="auto"/>
        <w:bottom w:val="none" w:sz="0" w:space="0" w:color="auto"/>
        <w:right w:val="none" w:sz="0" w:space="0" w:color="auto"/>
      </w:divBdr>
      <w:divsChild>
        <w:div w:id="1609892750">
          <w:marLeft w:val="360"/>
          <w:marRight w:val="0"/>
          <w:marTop w:val="200"/>
          <w:marBottom w:val="0"/>
          <w:divBdr>
            <w:top w:val="none" w:sz="0" w:space="0" w:color="auto"/>
            <w:left w:val="none" w:sz="0" w:space="0" w:color="auto"/>
            <w:bottom w:val="none" w:sz="0" w:space="0" w:color="auto"/>
            <w:right w:val="none" w:sz="0" w:space="0" w:color="auto"/>
          </w:divBdr>
        </w:div>
      </w:divsChild>
    </w:div>
    <w:div w:id="2067139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mailto:iserrano@tfri.c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mailto:moh@tfri.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khongtai@tfri.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jmicholuk@tfri.c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b6ddde3860b84a172b22f3c358fdccda">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ff728b64c9ae6931570d505a6f8654aa"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149JtpNoBUsRrZOaewd+W8GxLWw==">AMUW2mWbjdygIXBCRbuY9u5/gTusTeZfkyBM/krGpL9s2RwzrQJMVozpawSEdzes5IQp17siuZcpRiJgSTdNufrxA26e88ftlnxp1evXcYfcloPjW+jFpVw=</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Props1.xml><?xml version="1.0" encoding="utf-8"?>
<ds:datastoreItem xmlns:ds="http://schemas.openxmlformats.org/officeDocument/2006/customXml" ds:itemID="{4ADD1A7D-206E-4655-B13A-4B73CFBA2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1bfc-3c98-4b91-8d44-a1a668b990b7"/>
    <ds:schemaRef ds:uri="8ea66ac8-cb8a-467e-8186-d4d6f5e3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F16F0BF-7560-EC47-8DC4-60644896413A}">
  <ds:schemaRefs>
    <ds:schemaRef ds:uri="http://schemas.openxmlformats.org/officeDocument/2006/bibliography"/>
  </ds:schemaRefs>
</ds:datastoreItem>
</file>

<file path=customXml/itemProps4.xml><?xml version="1.0" encoding="utf-8"?>
<ds:datastoreItem xmlns:ds="http://schemas.openxmlformats.org/officeDocument/2006/customXml" ds:itemID="{BDBA1EFD-6143-4AE0-909B-C2662A527B08}">
  <ds:schemaRefs>
    <ds:schemaRef ds:uri="http://schemas.microsoft.com/sharepoint/v3/contenttype/forms"/>
  </ds:schemaRefs>
</ds:datastoreItem>
</file>

<file path=customXml/itemProps5.xml><?xml version="1.0" encoding="utf-8"?>
<ds:datastoreItem xmlns:ds="http://schemas.openxmlformats.org/officeDocument/2006/customXml" ds:itemID="{B327B5FF-2CCA-4F59-8A32-847DD888E22B}">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3334</Characters>
  <Application>Microsoft Office Word</Application>
  <DocSecurity>4</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NatalieS</dc:creator>
  <cp:keywords/>
  <dc:description/>
  <cp:lastModifiedBy>Jessie Micholuk</cp:lastModifiedBy>
  <cp:revision>252</cp:revision>
  <dcterms:created xsi:type="dcterms:W3CDTF">2022-11-01T00:05:00Z</dcterms:created>
  <dcterms:modified xsi:type="dcterms:W3CDTF">2026-04-02T17:31:00Z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y fmtid="{D5CDD505-2E9C-101B-9397-08002B2CF9AE}" pid="4" name="GrammarlyDocumentId">
    <vt:lpwstr>a7a9b0c4cc20b607f367f7d1f3eb5018f2bf32393ad306960987cd0458701015</vt:lpwstr>
  </property>
</Properties>
</file>