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6290" w14:textId="1D898309" w:rsidR="007E2F39" w:rsidRDefault="005A1786" w:rsidP="00A0AC27">
      <w:pPr>
        <w:jc w:val="cente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 xml:space="preserve">MARATHON OF HOPE CANCER CENTRES NETWORK </w:t>
      </w:r>
      <w:r w:rsidR="00430D52">
        <w:rPr>
          <w:rFonts w:ascii="Avenir Next LT Pro" w:eastAsia="Avenir Next LT Pro" w:hAnsi="Avenir Next LT Pro" w:cs="Avenir Next LT Pro"/>
          <w:b/>
          <w:bCs/>
          <w:sz w:val="22"/>
          <w:szCs w:val="22"/>
        </w:rPr>
        <w:t>HEALTH INFORMATICS &amp; DATA SCIENCE</w:t>
      </w:r>
      <w:r w:rsidRPr="00A0AC27">
        <w:rPr>
          <w:rFonts w:ascii="Avenir Next LT Pro" w:eastAsia="Avenir Next LT Pro" w:hAnsi="Avenir Next LT Pro" w:cs="Avenir Next LT Pro"/>
          <w:b/>
          <w:bCs/>
          <w:sz w:val="22"/>
          <w:szCs w:val="22"/>
        </w:rPr>
        <w:t xml:space="preserve"> AWARD</w:t>
      </w:r>
      <w:r w:rsidR="00430D52">
        <w:rPr>
          <w:rFonts w:ascii="Avenir Next LT Pro" w:eastAsia="Avenir Next LT Pro" w:hAnsi="Avenir Next LT Pro" w:cs="Avenir Next LT Pro"/>
          <w:b/>
          <w:bCs/>
          <w:sz w:val="22"/>
          <w:szCs w:val="22"/>
        </w:rPr>
        <w:t xml:space="preserve"> </w:t>
      </w:r>
      <w:r w:rsidR="00E55F7D" w:rsidRPr="00A0AC27">
        <w:rPr>
          <w:rFonts w:ascii="Avenir Next LT Pro" w:eastAsia="Avenir Next LT Pro" w:hAnsi="Avenir Next LT Pro" w:cs="Avenir Next LT Pro"/>
          <w:b/>
          <w:bCs/>
          <w:sz w:val="22"/>
          <w:szCs w:val="22"/>
        </w:rPr>
        <w:t>CURRICULUM VITAE</w:t>
      </w:r>
    </w:p>
    <w:p w14:paraId="5A9D224D" w14:textId="77777777" w:rsidR="00E55F7D" w:rsidRPr="00E55F7D" w:rsidRDefault="00E55F7D" w:rsidP="00A0AC27">
      <w:pPr>
        <w:jc w:val="cente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w:t>
      </w:r>
      <w:r w:rsidR="00E53D81" w:rsidRPr="00A0AC27">
        <w:rPr>
          <w:rFonts w:ascii="Avenir Next LT Pro" w:eastAsia="Avenir Next LT Pro" w:hAnsi="Avenir Next LT Pro" w:cs="Avenir Next LT Pro"/>
          <w:i/>
          <w:iCs/>
          <w:sz w:val="18"/>
          <w:szCs w:val="18"/>
        </w:rPr>
        <w:t xml:space="preserve">Use 11 </w:t>
      </w:r>
      <w:proofErr w:type="spellStart"/>
      <w:r w:rsidR="00E53D81" w:rsidRPr="00A0AC27">
        <w:rPr>
          <w:rFonts w:ascii="Avenir Next LT Pro" w:eastAsia="Avenir Next LT Pro" w:hAnsi="Avenir Next LT Pro" w:cs="Avenir Next LT Pro"/>
          <w:i/>
          <w:iCs/>
          <w:sz w:val="18"/>
          <w:szCs w:val="18"/>
        </w:rPr>
        <w:t>pt</w:t>
      </w:r>
      <w:proofErr w:type="spellEnd"/>
      <w:r w:rsidR="00E53D81" w:rsidRPr="00A0AC27">
        <w:rPr>
          <w:rFonts w:ascii="Avenir Next LT Pro" w:eastAsia="Avenir Next LT Pro" w:hAnsi="Avenir Next LT Pro" w:cs="Avenir Next LT Pro"/>
          <w:i/>
          <w:iCs/>
          <w:sz w:val="18"/>
          <w:szCs w:val="18"/>
        </w:rPr>
        <w:t xml:space="preserve"> font, single spacing, half-inch margins throughout</w:t>
      </w:r>
      <w:r w:rsidRPr="00A0AC27">
        <w:rPr>
          <w:rFonts w:ascii="Avenir Next LT Pro" w:eastAsia="Avenir Next LT Pro" w:hAnsi="Avenir Next LT Pro" w:cs="Avenir Next LT Pro"/>
          <w:i/>
          <w:iCs/>
          <w:sz w:val="18"/>
          <w:szCs w:val="18"/>
        </w:rPr>
        <w:t>)</w:t>
      </w:r>
    </w:p>
    <w:p w14:paraId="5939C4B4"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00A0AC27">
        <w:tc>
          <w:tcPr>
            <w:tcW w:w="10790" w:type="dxa"/>
            <w:gridSpan w:val="2"/>
          </w:tcPr>
          <w:p w14:paraId="183C1A57" w14:textId="2BEB3834" w:rsidR="00DE4ABA" w:rsidRPr="00DE4ABA" w:rsidRDefault="00DE4ABA" w:rsidP="00A0AC27">
            <w:pPr>
              <w:spacing w:after="120"/>
              <w:rPr>
                <w:rFonts w:ascii="Avenir Next LT Pro" w:eastAsia="Avenir Next LT Pro" w:hAnsi="Avenir Next LT Pro" w:cs="Avenir Next LT Pro"/>
                <w:b/>
                <w:bCs/>
                <w:sz w:val="20"/>
                <w:szCs w:val="20"/>
              </w:rPr>
            </w:pPr>
            <w:r w:rsidRPr="00A0AC27">
              <w:rPr>
                <w:rFonts w:ascii="Avenir Next LT Pro" w:eastAsia="Avenir Next LT Pro" w:hAnsi="Avenir Next LT Pro" w:cs="Avenir Next LT Pro"/>
                <w:b/>
                <w:bCs/>
                <w:sz w:val="20"/>
                <w:szCs w:val="20"/>
              </w:rPr>
              <w:t>FULL NAME:</w:t>
            </w:r>
            <w:r w:rsidR="00C6778B" w:rsidRPr="00A0AC27">
              <w:rPr>
                <w:rFonts w:ascii="Avenir Next LT Pro" w:eastAsia="Avenir Next LT Pro" w:hAnsi="Avenir Next LT Pro" w:cs="Avenir Next LT Pro"/>
                <w:b/>
                <w:bCs/>
                <w:sz w:val="20"/>
                <w:szCs w:val="20"/>
              </w:rPr>
              <w:t xml:space="preserve"> </w:t>
            </w:r>
          </w:p>
        </w:tc>
      </w:tr>
      <w:tr w:rsidR="00DE4ABA" w:rsidRPr="00DE4ABA" w14:paraId="37A45B75" w14:textId="77777777" w:rsidTr="00A0AC27">
        <w:tc>
          <w:tcPr>
            <w:tcW w:w="10790" w:type="dxa"/>
            <w:gridSpan w:val="2"/>
          </w:tcPr>
          <w:p w14:paraId="12754352" w14:textId="4F2802CB" w:rsidR="00DE4ABA" w:rsidRPr="00DE4ABA" w:rsidRDefault="00430D52" w:rsidP="00A0AC27">
            <w:pPr>
              <w:spacing w:after="120"/>
              <w:rPr>
                <w:rFonts w:ascii="Avenir Next LT Pro" w:eastAsia="Avenir Next LT Pro" w:hAnsi="Avenir Next LT Pro" w:cs="Avenir Next LT Pro"/>
                <w:sz w:val="22"/>
                <w:szCs w:val="22"/>
              </w:rPr>
            </w:pPr>
            <w:r>
              <w:rPr>
                <w:rFonts w:ascii="Avenir Next LT Pro" w:eastAsia="Avenir Next LT Pro" w:hAnsi="Avenir Next LT Pro" w:cs="Avenir Next LT Pro"/>
                <w:sz w:val="20"/>
                <w:szCs w:val="20"/>
              </w:rPr>
              <w:t>PROGRAM</w:t>
            </w:r>
            <w:r w:rsidR="00DE4ABA" w:rsidRPr="00A0AC27">
              <w:rPr>
                <w:rFonts w:ascii="Avenir Next LT Pro" w:eastAsia="Avenir Next LT Pro" w:hAnsi="Avenir Next LT Pro" w:cs="Avenir Next LT Pro"/>
                <w:sz w:val="20"/>
                <w:szCs w:val="20"/>
              </w:rPr>
              <w:t>:</w:t>
            </w:r>
            <w:r w:rsidR="00C6778B" w:rsidRPr="00A0AC27">
              <w:rPr>
                <w:rFonts w:ascii="Avenir Next LT Pro" w:eastAsia="Avenir Next LT Pro" w:hAnsi="Avenir Next LT Pro" w:cs="Avenir Next LT Pro"/>
                <w:sz w:val="22"/>
                <w:szCs w:val="22"/>
              </w:rPr>
              <w:t xml:space="preserve"> </w:t>
            </w:r>
          </w:p>
        </w:tc>
      </w:tr>
      <w:tr w:rsidR="00DE4ABA" w:rsidRPr="00DE4ABA" w14:paraId="65349FC4" w14:textId="77777777" w:rsidTr="00A0AC27">
        <w:tc>
          <w:tcPr>
            <w:tcW w:w="10790" w:type="dxa"/>
            <w:gridSpan w:val="2"/>
          </w:tcPr>
          <w:p w14:paraId="375579F6" w14:textId="73D179E3"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INSTITUTION:</w:t>
            </w:r>
            <w:r w:rsidR="00C6778B" w:rsidRPr="00A0AC27">
              <w:rPr>
                <w:rFonts w:ascii="Avenir Next LT Pro" w:eastAsia="Avenir Next LT Pro" w:hAnsi="Avenir Next LT Pro" w:cs="Avenir Next LT Pro"/>
                <w:sz w:val="22"/>
                <w:szCs w:val="22"/>
              </w:rPr>
              <w:t xml:space="preserve"> </w:t>
            </w:r>
          </w:p>
        </w:tc>
      </w:tr>
      <w:tr w:rsidR="00DE4ABA" w:rsidRPr="00DE4ABA" w14:paraId="323539A3" w14:textId="77777777" w:rsidTr="00A0AC27">
        <w:tc>
          <w:tcPr>
            <w:tcW w:w="10790" w:type="dxa"/>
            <w:gridSpan w:val="2"/>
          </w:tcPr>
          <w:p w14:paraId="2EE21465" w14:textId="50C59C48"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FULL ADDRESS:</w:t>
            </w:r>
            <w:r w:rsidR="00C6778B" w:rsidRPr="00A0AC27">
              <w:rPr>
                <w:rFonts w:ascii="Avenir Next LT Pro" w:eastAsia="Avenir Next LT Pro" w:hAnsi="Avenir Next LT Pro" w:cs="Avenir Next LT Pro"/>
                <w:sz w:val="22"/>
                <w:szCs w:val="22"/>
              </w:rPr>
              <w:t xml:space="preserve"> </w:t>
            </w:r>
          </w:p>
        </w:tc>
      </w:tr>
      <w:tr w:rsidR="00DE4ABA" w:rsidRPr="00DE4ABA" w14:paraId="4C4CEB9A" w14:textId="77777777" w:rsidTr="00A0AC27">
        <w:tc>
          <w:tcPr>
            <w:tcW w:w="5401" w:type="dxa"/>
          </w:tcPr>
          <w:p w14:paraId="3EF0FEFA" w14:textId="28BED644"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TELEPHONE:</w:t>
            </w:r>
            <w:r w:rsidR="00C6778B" w:rsidRPr="00A0AC27">
              <w:rPr>
                <w:rFonts w:ascii="Avenir Next LT Pro" w:eastAsia="Avenir Next LT Pro" w:hAnsi="Avenir Next LT Pro" w:cs="Avenir Next LT Pro"/>
                <w:sz w:val="20"/>
                <w:szCs w:val="20"/>
              </w:rPr>
              <w:t xml:space="preserve"> </w:t>
            </w:r>
          </w:p>
        </w:tc>
        <w:tc>
          <w:tcPr>
            <w:tcW w:w="5389" w:type="dxa"/>
          </w:tcPr>
          <w:p w14:paraId="3E7291B7" w14:textId="68A83B7D"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EMAIL:</w:t>
            </w:r>
            <w:r w:rsidR="00C6778B" w:rsidRPr="00A0AC27">
              <w:rPr>
                <w:rFonts w:ascii="Avenir Next LT Pro" w:eastAsia="Avenir Next LT Pro" w:hAnsi="Avenir Next LT Pro" w:cs="Avenir Next LT Pro"/>
                <w:sz w:val="20"/>
                <w:szCs w:val="20"/>
              </w:rPr>
              <w:t xml:space="preserve"> </w:t>
            </w:r>
          </w:p>
        </w:tc>
      </w:tr>
      <w:tr w:rsidR="00DE4ABA" w:rsidRPr="00DE4ABA" w14:paraId="02A7C752" w14:textId="77777777" w:rsidTr="00A0AC27">
        <w:tc>
          <w:tcPr>
            <w:tcW w:w="5401" w:type="dxa"/>
          </w:tcPr>
          <w:p w14:paraId="3DF74FC8" w14:textId="0AA0796F" w:rsid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WEB-ADDRESS:</w:t>
            </w:r>
            <w:r w:rsidR="00C6778B" w:rsidRPr="00A0AC27">
              <w:rPr>
                <w:rFonts w:ascii="Avenir Next LT Pro" w:eastAsia="Avenir Next LT Pro" w:hAnsi="Avenir Next LT Pro" w:cs="Avenir Next LT Pro"/>
                <w:sz w:val="20"/>
                <w:szCs w:val="20"/>
              </w:rPr>
              <w:t xml:space="preserve"> </w:t>
            </w:r>
          </w:p>
        </w:tc>
        <w:tc>
          <w:tcPr>
            <w:tcW w:w="5389" w:type="dxa"/>
          </w:tcPr>
          <w:p w14:paraId="53BC8784" w14:textId="77777777" w:rsidR="00DE4ABA" w:rsidRDefault="00DE4ABA" w:rsidP="00A0AC27">
            <w:pPr>
              <w:spacing w:after="120"/>
              <w:rPr>
                <w:rFonts w:ascii="Avenir Next LT Pro" w:eastAsia="Avenir Next LT Pro" w:hAnsi="Avenir Next LT Pro" w:cs="Avenir Next LT Pro"/>
                <w:sz w:val="20"/>
                <w:szCs w:val="20"/>
              </w:rPr>
            </w:pPr>
          </w:p>
        </w:tc>
      </w:tr>
    </w:tbl>
    <w:p w14:paraId="79964BA2"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6"/>
        <w:gridCol w:w="1155"/>
        <w:gridCol w:w="3251"/>
        <w:gridCol w:w="4428"/>
      </w:tblGrid>
      <w:tr w:rsidR="00DE4ABA" w:rsidRPr="00DE4ABA" w14:paraId="614A3258" w14:textId="77777777" w:rsidTr="00A0AC27">
        <w:tc>
          <w:tcPr>
            <w:tcW w:w="11016" w:type="dxa"/>
            <w:gridSpan w:val="4"/>
          </w:tcPr>
          <w:p w14:paraId="15E0848F" w14:textId="68AD33C2" w:rsidR="00DE4ABA" w:rsidRPr="00DE4ABA" w:rsidRDefault="00B66267"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 xml:space="preserve">CLINICAL AND </w:t>
            </w:r>
            <w:r w:rsidR="00DE4ABA" w:rsidRPr="00A0AC27">
              <w:rPr>
                <w:rFonts w:ascii="Avenir Next LT Pro" w:eastAsia="Avenir Next LT Pro" w:hAnsi="Avenir Next LT Pro" w:cs="Avenir Next LT Pro"/>
                <w:b/>
                <w:bCs/>
                <w:sz w:val="20"/>
                <w:szCs w:val="20"/>
              </w:rPr>
              <w:t>ACADEMIC BACKGROUND</w:t>
            </w:r>
          </w:p>
        </w:tc>
      </w:tr>
      <w:tr w:rsidR="002233F3" w:rsidRPr="002233F3" w14:paraId="2C3B22B1" w14:textId="77777777" w:rsidTr="00A0AC27">
        <w:tc>
          <w:tcPr>
            <w:tcW w:w="1998" w:type="dxa"/>
          </w:tcPr>
          <w:p w14:paraId="767A5659" w14:textId="66AF2FD8"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Degree </w:t>
            </w:r>
          </w:p>
        </w:tc>
        <w:tc>
          <w:tcPr>
            <w:tcW w:w="1170" w:type="dxa"/>
          </w:tcPr>
          <w:p w14:paraId="4E4F8240" w14:textId="77777777"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MM/YY</w:t>
            </w:r>
          </w:p>
        </w:tc>
        <w:tc>
          <w:tcPr>
            <w:tcW w:w="3294" w:type="dxa"/>
          </w:tcPr>
          <w:p w14:paraId="5B44BD12" w14:textId="77777777" w:rsidR="00DE4ABA"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Discipline/Field/Special</w:t>
            </w:r>
            <w:r w:rsidR="00DE4ABA" w:rsidRPr="00A0AC27">
              <w:rPr>
                <w:rFonts w:ascii="Avenir Next LT Pro" w:eastAsia="Avenir Next LT Pro" w:hAnsi="Avenir Next LT Pro" w:cs="Avenir Next LT Pro"/>
                <w:i/>
                <w:iCs/>
                <w:sz w:val="16"/>
                <w:szCs w:val="16"/>
              </w:rPr>
              <w:t>ty</w:t>
            </w:r>
          </w:p>
        </w:tc>
        <w:tc>
          <w:tcPr>
            <w:tcW w:w="4554" w:type="dxa"/>
          </w:tcPr>
          <w:p w14:paraId="771643FC" w14:textId="77777777"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Institution &amp; Country</w:t>
            </w:r>
          </w:p>
        </w:tc>
      </w:tr>
      <w:tr w:rsidR="002233F3" w:rsidRPr="00DE4ABA" w14:paraId="27314435" w14:textId="77777777" w:rsidTr="00A0AC27">
        <w:tc>
          <w:tcPr>
            <w:tcW w:w="1998" w:type="dxa"/>
          </w:tcPr>
          <w:p w14:paraId="73AEBBC9" w14:textId="77777777" w:rsidR="00DE4ABA" w:rsidRDefault="00DE4ABA" w:rsidP="00A0AC27">
            <w:pPr>
              <w:rPr>
                <w:rFonts w:ascii="Avenir Next LT Pro" w:eastAsia="Avenir Next LT Pro" w:hAnsi="Avenir Next LT Pro" w:cs="Avenir Next LT Pro"/>
                <w:sz w:val="20"/>
                <w:szCs w:val="20"/>
              </w:rPr>
            </w:pPr>
          </w:p>
        </w:tc>
        <w:tc>
          <w:tcPr>
            <w:tcW w:w="1170" w:type="dxa"/>
          </w:tcPr>
          <w:p w14:paraId="116705E8" w14:textId="77777777" w:rsidR="00DE4ABA" w:rsidRDefault="00DE4ABA" w:rsidP="00A0AC27">
            <w:pPr>
              <w:rPr>
                <w:rFonts w:ascii="Avenir Next LT Pro" w:eastAsia="Avenir Next LT Pro" w:hAnsi="Avenir Next LT Pro" w:cs="Avenir Next LT Pro"/>
                <w:b/>
                <w:bCs/>
                <w:sz w:val="20"/>
                <w:szCs w:val="20"/>
              </w:rPr>
            </w:pPr>
          </w:p>
        </w:tc>
        <w:tc>
          <w:tcPr>
            <w:tcW w:w="3294" w:type="dxa"/>
          </w:tcPr>
          <w:p w14:paraId="385A60BC" w14:textId="77777777" w:rsidR="00DE4ABA" w:rsidRDefault="00DE4ABA" w:rsidP="00A0AC27">
            <w:pPr>
              <w:rPr>
                <w:rFonts w:ascii="Avenir Next LT Pro" w:eastAsia="Avenir Next LT Pro" w:hAnsi="Avenir Next LT Pro" w:cs="Avenir Next LT Pro"/>
                <w:b/>
                <w:bCs/>
                <w:sz w:val="20"/>
                <w:szCs w:val="20"/>
              </w:rPr>
            </w:pPr>
          </w:p>
        </w:tc>
        <w:tc>
          <w:tcPr>
            <w:tcW w:w="4554" w:type="dxa"/>
          </w:tcPr>
          <w:p w14:paraId="7E3DE2C3" w14:textId="77777777" w:rsidR="00DE4ABA" w:rsidRDefault="00DE4ABA" w:rsidP="00A0AC27">
            <w:pPr>
              <w:rPr>
                <w:rFonts w:ascii="Avenir Next LT Pro" w:eastAsia="Avenir Next LT Pro" w:hAnsi="Avenir Next LT Pro" w:cs="Avenir Next LT Pro"/>
                <w:b/>
                <w:bCs/>
                <w:sz w:val="20"/>
                <w:szCs w:val="20"/>
              </w:rPr>
            </w:pPr>
          </w:p>
        </w:tc>
      </w:tr>
      <w:tr w:rsidR="002233F3" w:rsidRPr="00DE4ABA" w14:paraId="2305023C" w14:textId="77777777" w:rsidTr="00A0AC27">
        <w:tc>
          <w:tcPr>
            <w:tcW w:w="1998" w:type="dxa"/>
          </w:tcPr>
          <w:p w14:paraId="2812785A" w14:textId="77777777" w:rsidR="002233F3" w:rsidRDefault="002233F3" w:rsidP="00A0AC27">
            <w:pPr>
              <w:rPr>
                <w:rFonts w:ascii="Avenir Next LT Pro" w:eastAsia="Avenir Next LT Pro" w:hAnsi="Avenir Next LT Pro" w:cs="Avenir Next LT Pro"/>
                <w:sz w:val="20"/>
                <w:szCs w:val="20"/>
              </w:rPr>
            </w:pPr>
          </w:p>
        </w:tc>
        <w:tc>
          <w:tcPr>
            <w:tcW w:w="1170" w:type="dxa"/>
          </w:tcPr>
          <w:p w14:paraId="679FD907"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7A55D48E"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49C844D2"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502B466B" w14:textId="77777777" w:rsidTr="00A0AC27">
        <w:tc>
          <w:tcPr>
            <w:tcW w:w="1998" w:type="dxa"/>
          </w:tcPr>
          <w:p w14:paraId="12337863" w14:textId="77777777" w:rsidR="002233F3" w:rsidRDefault="002233F3" w:rsidP="00A0AC27">
            <w:pPr>
              <w:rPr>
                <w:rFonts w:ascii="Avenir Next LT Pro" w:eastAsia="Avenir Next LT Pro" w:hAnsi="Avenir Next LT Pro" w:cs="Avenir Next LT Pro"/>
                <w:sz w:val="20"/>
                <w:szCs w:val="20"/>
              </w:rPr>
            </w:pPr>
          </w:p>
        </w:tc>
        <w:tc>
          <w:tcPr>
            <w:tcW w:w="1170" w:type="dxa"/>
          </w:tcPr>
          <w:p w14:paraId="5B9E3778"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5FC2D7B3"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50D9D773" w14:textId="77777777" w:rsidR="002233F3" w:rsidRDefault="002233F3" w:rsidP="00A0AC27">
            <w:pPr>
              <w:rPr>
                <w:rFonts w:ascii="Avenir Next LT Pro" w:eastAsia="Avenir Next LT Pro" w:hAnsi="Avenir Next LT Pro" w:cs="Avenir Next LT Pro"/>
                <w:b/>
                <w:bCs/>
                <w:sz w:val="20"/>
                <w:szCs w:val="20"/>
              </w:rPr>
            </w:pPr>
          </w:p>
        </w:tc>
      </w:tr>
    </w:tbl>
    <w:p w14:paraId="27396970" w14:textId="629CD4B4"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9377"/>
      </w:tblGrid>
      <w:tr w:rsidR="004B01D4" w:rsidRPr="00DE4ABA" w14:paraId="1F5B5C68" w14:textId="77777777" w:rsidTr="00A0AC27">
        <w:tc>
          <w:tcPr>
            <w:tcW w:w="10790" w:type="dxa"/>
            <w:gridSpan w:val="2"/>
          </w:tcPr>
          <w:p w14:paraId="1F5BC9D9" w14:textId="0C49B394" w:rsidR="004B01D4" w:rsidRPr="00DE4ABA" w:rsidRDefault="005171A1"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 xml:space="preserve">PROFESSIONAL </w:t>
            </w:r>
            <w:r w:rsidR="004B01D4" w:rsidRPr="00A0AC27">
              <w:rPr>
                <w:rFonts w:ascii="Avenir Next LT Pro" w:eastAsia="Avenir Next LT Pro" w:hAnsi="Avenir Next LT Pro" w:cs="Avenir Next LT Pro"/>
                <w:b/>
                <w:bCs/>
                <w:sz w:val="20"/>
                <w:szCs w:val="20"/>
              </w:rPr>
              <w:t xml:space="preserve">QUALIFICATIONS, CERTIFICATIONS, </w:t>
            </w:r>
            <w:r w:rsidR="00BA6AC7" w:rsidRPr="00A0AC27">
              <w:rPr>
                <w:rFonts w:ascii="Avenir Next LT Pro" w:eastAsia="Avenir Next LT Pro" w:hAnsi="Avenir Next LT Pro" w:cs="Avenir Next LT Pro"/>
                <w:b/>
                <w:bCs/>
                <w:sz w:val="20"/>
                <w:szCs w:val="20"/>
              </w:rPr>
              <w:t xml:space="preserve">MEMBERSHIPS </w:t>
            </w:r>
            <w:r w:rsidR="004B01D4" w:rsidRPr="00A0AC27">
              <w:rPr>
                <w:rFonts w:ascii="Avenir Next LT Pro" w:eastAsia="Avenir Next LT Pro" w:hAnsi="Avenir Next LT Pro" w:cs="Avenir Next LT Pro"/>
                <w:b/>
                <w:bCs/>
                <w:sz w:val="20"/>
                <w:szCs w:val="20"/>
              </w:rPr>
              <w:t>AND LICENSES</w:t>
            </w:r>
          </w:p>
        </w:tc>
      </w:tr>
      <w:tr w:rsidR="000F69F7" w:rsidRPr="002233F3" w14:paraId="71347798" w14:textId="77777777" w:rsidTr="00A0AC27">
        <w:tc>
          <w:tcPr>
            <w:tcW w:w="1413" w:type="dxa"/>
          </w:tcPr>
          <w:p w14:paraId="0EF4D2B5" w14:textId="23B8B81F"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Date</w:t>
            </w:r>
          </w:p>
        </w:tc>
        <w:tc>
          <w:tcPr>
            <w:tcW w:w="9377" w:type="dxa"/>
          </w:tcPr>
          <w:p w14:paraId="5C1D7593" w14:textId="62D78476"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Qualification, Certification, </w:t>
            </w:r>
            <w:r w:rsidR="00BA6AC7" w:rsidRPr="00A0AC27">
              <w:rPr>
                <w:rFonts w:ascii="Avenir Next LT Pro" w:eastAsia="Avenir Next LT Pro" w:hAnsi="Avenir Next LT Pro" w:cs="Avenir Next LT Pro"/>
                <w:i/>
                <w:iCs/>
                <w:sz w:val="16"/>
                <w:szCs w:val="16"/>
              </w:rPr>
              <w:t xml:space="preserve">Membership </w:t>
            </w:r>
            <w:r w:rsidRPr="00A0AC27">
              <w:rPr>
                <w:rFonts w:ascii="Avenir Next LT Pro" w:eastAsia="Avenir Next LT Pro" w:hAnsi="Avenir Next LT Pro" w:cs="Avenir Next LT Pro"/>
                <w:i/>
                <w:iCs/>
                <w:sz w:val="16"/>
                <w:szCs w:val="16"/>
              </w:rPr>
              <w:t>or License</w:t>
            </w:r>
            <w:r w:rsidR="005171A1" w:rsidRPr="00A0AC27">
              <w:rPr>
                <w:rFonts w:ascii="Avenir Next LT Pro" w:eastAsia="Avenir Next LT Pro" w:hAnsi="Avenir Next LT Pro" w:cs="Avenir Next LT Pro"/>
                <w:i/>
                <w:iCs/>
                <w:sz w:val="16"/>
                <w:szCs w:val="16"/>
              </w:rPr>
              <w:t xml:space="preserve"> and Authorizing Body</w:t>
            </w:r>
          </w:p>
        </w:tc>
      </w:tr>
      <w:tr w:rsidR="000F69F7" w:rsidRPr="00DE4ABA" w14:paraId="44493CF1" w14:textId="77777777" w:rsidTr="00A0AC27">
        <w:tc>
          <w:tcPr>
            <w:tcW w:w="1413" w:type="dxa"/>
          </w:tcPr>
          <w:p w14:paraId="04DCF157" w14:textId="77777777" w:rsidR="000F69F7" w:rsidRDefault="000F69F7" w:rsidP="00A0AC27">
            <w:pPr>
              <w:rPr>
                <w:rFonts w:ascii="Avenir Next LT Pro" w:eastAsia="Avenir Next LT Pro" w:hAnsi="Avenir Next LT Pro" w:cs="Avenir Next LT Pro"/>
                <w:sz w:val="20"/>
                <w:szCs w:val="20"/>
              </w:rPr>
            </w:pPr>
          </w:p>
        </w:tc>
        <w:tc>
          <w:tcPr>
            <w:tcW w:w="9377" w:type="dxa"/>
          </w:tcPr>
          <w:p w14:paraId="25B5A35F"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67B76CD0" w14:textId="77777777" w:rsidTr="00A0AC27">
        <w:tc>
          <w:tcPr>
            <w:tcW w:w="1413" w:type="dxa"/>
          </w:tcPr>
          <w:p w14:paraId="48B3C3B0" w14:textId="77777777" w:rsidR="000F69F7" w:rsidRDefault="000F69F7" w:rsidP="00A0AC27">
            <w:pPr>
              <w:rPr>
                <w:rFonts w:ascii="Avenir Next LT Pro" w:eastAsia="Avenir Next LT Pro" w:hAnsi="Avenir Next LT Pro" w:cs="Avenir Next LT Pro"/>
                <w:sz w:val="20"/>
                <w:szCs w:val="20"/>
              </w:rPr>
            </w:pPr>
          </w:p>
        </w:tc>
        <w:tc>
          <w:tcPr>
            <w:tcW w:w="9377" w:type="dxa"/>
          </w:tcPr>
          <w:p w14:paraId="7AF36D5C"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37B69E13" w14:textId="77777777" w:rsidTr="00A0AC27">
        <w:tc>
          <w:tcPr>
            <w:tcW w:w="1413" w:type="dxa"/>
          </w:tcPr>
          <w:p w14:paraId="02D6544A" w14:textId="77777777" w:rsidR="000F69F7" w:rsidRDefault="000F69F7" w:rsidP="00A0AC27">
            <w:pPr>
              <w:rPr>
                <w:rFonts w:ascii="Avenir Next LT Pro" w:eastAsia="Avenir Next LT Pro" w:hAnsi="Avenir Next LT Pro" w:cs="Avenir Next LT Pro"/>
                <w:sz w:val="20"/>
                <w:szCs w:val="20"/>
              </w:rPr>
            </w:pPr>
          </w:p>
        </w:tc>
        <w:tc>
          <w:tcPr>
            <w:tcW w:w="9377" w:type="dxa"/>
          </w:tcPr>
          <w:p w14:paraId="427904B6" w14:textId="77777777" w:rsidR="000F69F7" w:rsidRDefault="000F69F7" w:rsidP="00A0AC27">
            <w:pPr>
              <w:rPr>
                <w:rFonts w:ascii="Avenir Next LT Pro" w:eastAsia="Avenir Next LT Pro" w:hAnsi="Avenir Next LT Pro" w:cs="Avenir Next LT Pro"/>
                <w:b/>
                <w:bCs/>
                <w:sz w:val="20"/>
                <w:szCs w:val="20"/>
              </w:rPr>
            </w:pPr>
          </w:p>
        </w:tc>
      </w:tr>
    </w:tbl>
    <w:p w14:paraId="5B7C29E4" w14:textId="77777777" w:rsidR="004B01D4" w:rsidRDefault="004B01D4"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5EF9C9B1" w14:textId="77777777" w:rsidTr="00A0AC27">
        <w:tc>
          <w:tcPr>
            <w:tcW w:w="11016" w:type="dxa"/>
            <w:gridSpan w:val="4"/>
          </w:tcPr>
          <w:p w14:paraId="608EBD1C" w14:textId="77777777" w:rsidR="002233F3" w:rsidRPr="00DE4ABA" w:rsidRDefault="002233F3"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WORK EXPERIENCE</w:t>
            </w:r>
          </w:p>
        </w:tc>
      </w:tr>
      <w:tr w:rsidR="002233F3" w:rsidRPr="002233F3" w14:paraId="04C0DEF7" w14:textId="77777777" w:rsidTr="00A0AC27">
        <w:tc>
          <w:tcPr>
            <w:tcW w:w="5238" w:type="dxa"/>
          </w:tcPr>
          <w:p w14:paraId="2FBB6212"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Position, Organization</w:t>
            </w:r>
          </w:p>
        </w:tc>
        <w:tc>
          <w:tcPr>
            <w:tcW w:w="2970" w:type="dxa"/>
          </w:tcPr>
          <w:p w14:paraId="42AE0D0D"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Department/Division</w:t>
            </w:r>
          </w:p>
        </w:tc>
        <w:tc>
          <w:tcPr>
            <w:tcW w:w="1350" w:type="dxa"/>
          </w:tcPr>
          <w:p w14:paraId="2A3794A0"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Start Date</w:t>
            </w:r>
          </w:p>
        </w:tc>
        <w:tc>
          <w:tcPr>
            <w:tcW w:w="1458" w:type="dxa"/>
          </w:tcPr>
          <w:p w14:paraId="314D7CFE"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End Date</w:t>
            </w:r>
          </w:p>
        </w:tc>
      </w:tr>
      <w:tr w:rsidR="002233F3" w:rsidRPr="00DE4ABA" w14:paraId="3A0457C3" w14:textId="77777777" w:rsidTr="00A0AC27">
        <w:tc>
          <w:tcPr>
            <w:tcW w:w="5238" w:type="dxa"/>
          </w:tcPr>
          <w:p w14:paraId="7636502A" w14:textId="77777777" w:rsidR="002233F3" w:rsidRDefault="002233F3" w:rsidP="00A0AC27">
            <w:pPr>
              <w:rPr>
                <w:rFonts w:ascii="Avenir Next LT Pro" w:eastAsia="Avenir Next LT Pro" w:hAnsi="Avenir Next LT Pro" w:cs="Avenir Next LT Pro"/>
                <w:sz w:val="20"/>
                <w:szCs w:val="20"/>
              </w:rPr>
            </w:pPr>
          </w:p>
        </w:tc>
        <w:tc>
          <w:tcPr>
            <w:tcW w:w="2970" w:type="dxa"/>
          </w:tcPr>
          <w:p w14:paraId="1CAE626E"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902E382" w14:textId="77777777" w:rsidR="002233F3" w:rsidRDefault="002233F3" w:rsidP="00A0AC27">
            <w:pPr>
              <w:rPr>
                <w:rFonts w:ascii="Avenir Next LT Pro" w:eastAsia="Avenir Next LT Pro" w:hAnsi="Avenir Next LT Pro" w:cs="Avenir Next LT Pro"/>
                <w:b/>
                <w:bCs/>
                <w:sz w:val="20"/>
                <w:szCs w:val="20"/>
              </w:rPr>
            </w:pPr>
          </w:p>
        </w:tc>
        <w:tc>
          <w:tcPr>
            <w:tcW w:w="1458" w:type="dxa"/>
          </w:tcPr>
          <w:p w14:paraId="2EDEF25B"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04A354D6" w14:textId="77777777" w:rsidTr="00A0AC27">
        <w:tc>
          <w:tcPr>
            <w:tcW w:w="5238" w:type="dxa"/>
          </w:tcPr>
          <w:p w14:paraId="53A7B159" w14:textId="77777777" w:rsidR="002233F3" w:rsidRDefault="002233F3" w:rsidP="00A0AC27">
            <w:pPr>
              <w:rPr>
                <w:rFonts w:ascii="Avenir Next LT Pro" w:eastAsia="Avenir Next LT Pro" w:hAnsi="Avenir Next LT Pro" w:cs="Avenir Next LT Pro"/>
                <w:sz w:val="20"/>
                <w:szCs w:val="20"/>
              </w:rPr>
            </w:pPr>
          </w:p>
        </w:tc>
        <w:tc>
          <w:tcPr>
            <w:tcW w:w="2970" w:type="dxa"/>
          </w:tcPr>
          <w:p w14:paraId="634B978B"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601A522" w14:textId="77777777" w:rsidR="002233F3" w:rsidRDefault="002233F3" w:rsidP="00A0AC27">
            <w:pPr>
              <w:rPr>
                <w:rFonts w:ascii="Avenir Next LT Pro" w:eastAsia="Avenir Next LT Pro" w:hAnsi="Avenir Next LT Pro" w:cs="Avenir Next LT Pro"/>
                <w:b/>
                <w:bCs/>
                <w:sz w:val="20"/>
                <w:szCs w:val="20"/>
              </w:rPr>
            </w:pPr>
          </w:p>
        </w:tc>
        <w:tc>
          <w:tcPr>
            <w:tcW w:w="1458" w:type="dxa"/>
          </w:tcPr>
          <w:p w14:paraId="6828E9EF"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6A2995EE" w14:textId="77777777" w:rsidTr="00A0AC27">
        <w:tc>
          <w:tcPr>
            <w:tcW w:w="5238" w:type="dxa"/>
          </w:tcPr>
          <w:p w14:paraId="08FA5583" w14:textId="77777777" w:rsidR="002233F3" w:rsidRDefault="002233F3" w:rsidP="00A0AC27">
            <w:pPr>
              <w:rPr>
                <w:rFonts w:ascii="Avenir Next LT Pro" w:eastAsia="Avenir Next LT Pro" w:hAnsi="Avenir Next LT Pro" w:cs="Avenir Next LT Pro"/>
                <w:sz w:val="20"/>
                <w:szCs w:val="20"/>
              </w:rPr>
            </w:pPr>
          </w:p>
        </w:tc>
        <w:tc>
          <w:tcPr>
            <w:tcW w:w="2970" w:type="dxa"/>
          </w:tcPr>
          <w:p w14:paraId="06AF25CF"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084A37EA" w14:textId="77777777" w:rsidR="002233F3" w:rsidRDefault="002233F3" w:rsidP="00A0AC27">
            <w:pPr>
              <w:rPr>
                <w:rFonts w:ascii="Avenir Next LT Pro" w:eastAsia="Avenir Next LT Pro" w:hAnsi="Avenir Next LT Pro" w:cs="Avenir Next LT Pro"/>
                <w:b/>
                <w:bCs/>
                <w:sz w:val="20"/>
                <w:szCs w:val="20"/>
              </w:rPr>
            </w:pPr>
          </w:p>
        </w:tc>
        <w:tc>
          <w:tcPr>
            <w:tcW w:w="1458" w:type="dxa"/>
          </w:tcPr>
          <w:p w14:paraId="224FCAF3" w14:textId="77777777" w:rsidR="002233F3" w:rsidRDefault="002233F3" w:rsidP="00A0AC27">
            <w:pPr>
              <w:rPr>
                <w:rFonts w:ascii="Avenir Next LT Pro" w:eastAsia="Avenir Next LT Pro" w:hAnsi="Avenir Next LT Pro" w:cs="Avenir Next LT Pro"/>
                <w:b/>
                <w:bCs/>
                <w:sz w:val="20"/>
                <w:szCs w:val="20"/>
              </w:rPr>
            </w:pPr>
          </w:p>
        </w:tc>
      </w:tr>
    </w:tbl>
    <w:p w14:paraId="6B24C80B" w14:textId="77777777" w:rsidR="00E53D81" w:rsidRPr="00E53D81" w:rsidRDefault="00E53D81" w:rsidP="00A0AC27">
      <w:pPr>
        <w:rPr>
          <w:rFonts w:ascii="Avenir Next LT Pro" w:eastAsia="Avenir Next LT Pro" w:hAnsi="Avenir Next LT Pro" w:cs="Avenir Next LT Pro"/>
          <w:i/>
          <w:iCs/>
          <w:color w:val="808080" w:themeColor="background1" w:themeShade="80"/>
          <w:sz w:val="20"/>
          <w:szCs w:val="20"/>
        </w:rPr>
      </w:pPr>
    </w:p>
    <w:p w14:paraId="0B7A623F" w14:textId="62A968F2" w:rsidR="00A0AC27" w:rsidRDefault="00A0AC27"/>
    <w:p w14:paraId="3BDC2683" w14:textId="77777777" w:rsidR="42E89B36" w:rsidRDefault="42E89B36" w:rsidP="00A0AC27">
      <w:pPr>
        <w:rPr>
          <w:rFonts w:ascii="Avenir Next LT Pro" w:eastAsia="Avenir Next LT Pro" w:hAnsi="Avenir Next LT Pro" w:cs="Avenir Next LT Pro"/>
          <w:i/>
          <w:iCs/>
          <w:color w:val="808080" w:themeColor="background1" w:themeShade="80"/>
          <w:sz w:val="20"/>
          <w:szCs w:val="20"/>
        </w:rPr>
      </w:pPr>
      <w:r w:rsidRPr="00A0AC27">
        <w:rPr>
          <w:rFonts w:ascii="Avenir Next LT Pro" w:eastAsia="Avenir Next LT Pro" w:hAnsi="Avenir Next LT Pro" w:cs="Avenir Next LT Pro"/>
          <w:i/>
          <w:iCs/>
          <w:color w:val="808080" w:themeColor="background1" w:themeShade="80"/>
          <w:sz w:val="20"/>
          <w:szCs w:val="20"/>
        </w:rPr>
        <w:t>[expand tables as required]</w:t>
      </w:r>
    </w:p>
    <w:p w14:paraId="567B7778" w14:textId="3E9A39E9" w:rsidR="00A0AC27" w:rsidRDefault="00A0AC27" w:rsidP="00A0AC27">
      <w:pPr>
        <w:rPr>
          <w:rFonts w:ascii="Avenir Next LT Pro" w:eastAsia="Avenir Next LT Pro" w:hAnsi="Avenir Next LT Pro" w:cs="Avenir Next LT Pro"/>
          <w:i/>
          <w:iCs/>
          <w:color w:val="808080" w:themeColor="background1" w:themeShade="80"/>
          <w:sz w:val="20"/>
          <w:szCs w:val="20"/>
        </w:rPr>
      </w:pPr>
    </w:p>
    <w:p w14:paraId="7D1B3E63" w14:textId="77777777"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Personal Statement</w:t>
      </w:r>
      <w:r w:rsidR="00E53D81" w:rsidRPr="00A0AC27">
        <w:rPr>
          <w:rFonts w:ascii="Avenir Next LT Pro" w:eastAsia="Avenir Next LT Pro" w:hAnsi="Avenir Next LT Pro" w:cs="Avenir Next LT Pro"/>
          <w:b/>
          <w:bCs/>
          <w:sz w:val="22"/>
          <w:szCs w:val="22"/>
        </w:rPr>
        <w:t xml:space="preserve"> </w:t>
      </w:r>
      <w:r w:rsidR="00E53D81" w:rsidRPr="00A0AC27">
        <w:rPr>
          <w:rFonts w:ascii="Avenir Next LT Pro" w:eastAsia="Avenir Next LT Pro" w:hAnsi="Avenir Next LT Pro" w:cs="Avenir Next LT Pro"/>
          <w:b/>
          <w:bCs/>
          <w:i/>
          <w:iCs/>
          <w:sz w:val="20"/>
          <w:szCs w:val="20"/>
        </w:rPr>
        <w:t>(max one page)</w:t>
      </w:r>
    </w:p>
    <w:p w14:paraId="1935477D" w14:textId="77777777" w:rsidR="002233F3" w:rsidRPr="002233F3" w:rsidRDefault="002233F3"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Briefly describe why your experience and qualifications make you particularly well-suited for your role in the application.</w:t>
      </w:r>
    </w:p>
    <w:p w14:paraId="2C045310" w14:textId="77777777" w:rsidR="00E55F7D" w:rsidRDefault="00E55F7D" w:rsidP="00A0AC27">
      <w:pPr>
        <w:rPr>
          <w:rFonts w:ascii="Avenir Next LT Pro" w:eastAsia="Avenir Next LT Pro" w:hAnsi="Avenir Next LT Pro" w:cs="Avenir Next LT Pro"/>
          <w:b/>
          <w:bCs/>
          <w:sz w:val="22"/>
          <w:szCs w:val="22"/>
        </w:rPr>
      </w:pPr>
    </w:p>
    <w:p w14:paraId="3510A619" w14:textId="24E770C1" w:rsidR="6D63E7BF" w:rsidRDefault="6D63E7BF" w:rsidP="6D63E7BF">
      <w:pPr>
        <w:rPr>
          <w:rFonts w:ascii="Avenir Next LT Pro" w:eastAsia="Avenir Next LT Pro" w:hAnsi="Avenir Next LT Pro" w:cs="Avenir Next LT Pro"/>
          <w:b/>
          <w:bCs/>
          <w:sz w:val="22"/>
          <w:szCs w:val="22"/>
        </w:rPr>
      </w:pPr>
    </w:p>
    <w:p w14:paraId="608516E5" w14:textId="010DDEE1" w:rsidR="6D63E7BF" w:rsidRDefault="6D63E7BF" w:rsidP="6D63E7BF">
      <w:pPr>
        <w:rPr>
          <w:rFonts w:ascii="Avenir Next LT Pro" w:eastAsia="Avenir Next LT Pro" w:hAnsi="Avenir Next LT Pro" w:cs="Avenir Next LT Pro"/>
          <w:b/>
          <w:bCs/>
          <w:sz w:val="22"/>
          <w:szCs w:val="22"/>
        </w:rPr>
      </w:pPr>
    </w:p>
    <w:p w14:paraId="7DDF3CEA" w14:textId="3E986F21" w:rsidR="6D63E7BF" w:rsidRDefault="6D63E7BF" w:rsidP="6D63E7BF">
      <w:pPr>
        <w:rPr>
          <w:rFonts w:ascii="Avenir Next LT Pro" w:eastAsia="Avenir Next LT Pro" w:hAnsi="Avenir Next LT Pro" w:cs="Avenir Next LT Pro"/>
          <w:b/>
          <w:bCs/>
          <w:sz w:val="22"/>
          <w:szCs w:val="22"/>
        </w:rPr>
      </w:pPr>
    </w:p>
    <w:p w14:paraId="45DDA21D" w14:textId="020A15DB" w:rsidR="6D63E7BF" w:rsidRDefault="6D63E7BF" w:rsidP="6D63E7BF">
      <w:pPr>
        <w:rPr>
          <w:rFonts w:ascii="Avenir Next LT Pro" w:eastAsia="Avenir Next LT Pro" w:hAnsi="Avenir Next LT Pro" w:cs="Avenir Next LT Pro"/>
          <w:b/>
          <w:bCs/>
          <w:sz w:val="22"/>
          <w:szCs w:val="22"/>
        </w:rPr>
      </w:pPr>
    </w:p>
    <w:p w14:paraId="6662F9D2" w14:textId="5B2B8CA0" w:rsidR="6D63E7BF" w:rsidRDefault="6D63E7BF" w:rsidP="6D63E7BF">
      <w:pPr>
        <w:rPr>
          <w:rFonts w:ascii="Avenir Next LT Pro" w:eastAsia="Avenir Next LT Pro" w:hAnsi="Avenir Next LT Pro" w:cs="Avenir Next LT Pro"/>
          <w:b/>
          <w:bCs/>
          <w:sz w:val="22"/>
          <w:szCs w:val="22"/>
        </w:rPr>
      </w:pPr>
    </w:p>
    <w:p w14:paraId="65346FEE" w14:textId="7871290E" w:rsidR="6D63E7BF" w:rsidRDefault="6D63E7BF" w:rsidP="6D63E7BF">
      <w:pPr>
        <w:rPr>
          <w:rFonts w:ascii="Avenir Next LT Pro" w:eastAsia="Avenir Next LT Pro" w:hAnsi="Avenir Next LT Pro" w:cs="Avenir Next LT Pro"/>
          <w:b/>
          <w:bCs/>
          <w:sz w:val="22"/>
          <w:szCs w:val="22"/>
        </w:rPr>
      </w:pPr>
    </w:p>
    <w:p w14:paraId="4B6322D5" w14:textId="7BDC10B4" w:rsidR="4032C56E" w:rsidRDefault="4032C56E">
      <w:r>
        <w:br w:type="page"/>
      </w:r>
    </w:p>
    <w:p w14:paraId="394A10B9" w14:textId="70B95124"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lastRenderedPageBreak/>
        <w:t xml:space="preserve">Selected Research </w:t>
      </w:r>
      <w:r w:rsidR="005171A1" w:rsidRPr="00A0AC27">
        <w:rPr>
          <w:rFonts w:ascii="Avenir Next LT Pro" w:eastAsia="Avenir Next LT Pro" w:hAnsi="Avenir Next LT Pro" w:cs="Avenir Next LT Pro"/>
          <w:b/>
          <w:bCs/>
          <w:sz w:val="22"/>
          <w:szCs w:val="22"/>
        </w:rPr>
        <w:t>and</w:t>
      </w:r>
      <w:r w:rsidR="0085504F" w:rsidRPr="00A0AC27">
        <w:rPr>
          <w:rFonts w:ascii="Avenir Next LT Pro" w:eastAsia="Avenir Next LT Pro" w:hAnsi="Avenir Next LT Pro" w:cs="Avenir Next LT Pro"/>
          <w:b/>
          <w:bCs/>
          <w:sz w:val="22"/>
          <w:szCs w:val="22"/>
        </w:rPr>
        <w:t xml:space="preserve"> Clinical </w:t>
      </w:r>
      <w:r w:rsidR="00B57E4B" w:rsidRPr="00A0AC27">
        <w:rPr>
          <w:rFonts w:ascii="Avenir Next LT Pro" w:eastAsia="Avenir Next LT Pro" w:hAnsi="Avenir Next LT Pro" w:cs="Avenir Next LT Pro"/>
          <w:b/>
          <w:bCs/>
          <w:sz w:val="22"/>
          <w:szCs w:val="22"/>
        </w:rPr>
        <w:t>Co</w:t>
      </w:r>
      <w:r w:rsidR="0085504F" w:rsidRPr="00A0AC27">
        <w:rPr>
          <w:rFonts w:ascii="Avenir Next LT Pro" w:eastAsia="Avenir Next LT Pro" w:hAnsi="Avenir Next LT Pro" w:cs="Avenir Next LT Pro"/>
          <w:b/>
          <w:bCs/>
          <w:sz w:val="22"/>
          <w:szCs w:val="22"/>
        </w:rPr>
        <w:t>ntributions</w:t>
      </w:r>
      <w:r w:rsidR="00E53D81" w:rsidRPr="00A0AC27">
        <w:rPr>
          <w:rFonts w:ascii="Avenir Next LT Pro" w:eastAsia="Avenir Next LT Pro" w:hAnsi="Avenir Next LT Pro" w:cs="Avenir Next LT Pro"/>
          <w:b/>
          <w:bCs/>
          <w:sz w:val="22"/>
          <w:szCs w:val="22"/>
        </w:rPr>
        <w:t xml:space="preserve"> </w:t>
      </w:r>
      <w:r w:rsidR="00E53D81" w:rsidRPr="00A0AC27">
        <w:rPr>
          <w:rFonts w:ascii="Avenir Next LT Pro" w:eastAsia="Avenir Next LT Pro" w:hAnsi="Avenir Next LT Pro" w:cs="Avenir Next LT Pro"/>
          <w:b/>
          <w:bCs/>
          <w:i/>
          <w:iCs/>
          <w:sz w:val="20"/>
          <w:szCs w:val="20"/>
        </w:rPr>
        <w:t>(max four pages)</w:t>
      </w:r>
    </w:p>
    <w:p w14:paraId="69705375" w14:textId="106AC47F" w:rsidR="002233F3" w:rsidRPr="00E55F7D" w:rsidRDefault="002233F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In this section provide </w:t>
      </w:r>
      <w:r w:rsidR="00E55F7D" w:rsidRPr="00A0AC27">
        <w:rPr>
          <w:rFonts w:ascii="Avenir Next LT Pro" w:eastAsia="Avenir Next LT Pro" w:hAnsi="Avenir Next LT Pro" w:cs="Avenir Next LT Pro"/>
          <w:i/>
          <w:iCs/>
          <w:sz w:val="18"/>
          <w:szCs w:val="18"/>
        </w:rPr>
        <w:t>your most significant contributions to research</w:t>
      </w:r>
      <w:r w:rsidR="005171A1" w:rsidRPr="00A0AC27">
        <w:rPr>
          <w:rFonts w:ascii="Avenir Next LT Pro" w:eastAsia="Avenir Next LT Pro" w:hAnsi="Avenir Next LT Pro" w:cs="Avenir Next LT Pro"/>
          <w:i/>
          <w:iCs/>
          <w:sz w:val="18"/>
          <w:szCs w:val="18"/>
        </w:rPr>
        <w:t xml:space="preserve"> and to healthcare</w:t>
      </w:r>
      <w:r w:rsidR="00E55F7D" w:rsidRPr="00A0AC27">
        <w:rPr>
          <w:rFonts w:ascii="Avenir Next LT Pro" w:eastAsia="Avenir Next LT Pro" w:hAnsi="Avenir Next LT Pro" w:cs="Avenir Next LT Pro"/>
          <w:i/>
          <w:iCs/>
          <w:sz w:val="18"/>
          <w:szCs w:val="18"/>
        </w:rPr>
        <w:t xml:space="preserve"> (</w:t>
      </w:r>
      <w:r w:rsidR="005171A1" w:rsidRPr="00A0AC27">
        <w:rPr>
          <w:rFonts w:ascii="Avenir Next LT Pro" w:eastAsia="Avenir Next LT Pro" w:hAnsi="Avenir Next LT Pro" w:cs="Avenir Next LT Pro"/>
          <w:i/>
          <w:iCs/>
          <w:sz w:val="18"/>
          <w:szCs w:val="18"/>
        </w:rPr>
        <w:t xml:space="preserve">case studies, clinical trials, </w:t>
      </w:r>
      <w:r w:rsidR="00E55F7D" w:rsidRPr="00A0AC27">
        <w:rPr>
          <w:rFonts w:ascii="Avenir Next LT Pro" w:eastAsia="Avenir Next LT Pro" w:hAnsi="Avenir Next LT Pro" w:cs="Avenir Next LT Pro"/>
          <w:i/>
          <w:iCs/>
          <w:sz w:val="18"/>
          <w:szCs w:val="18"/>
        </w:rPr>
        <w:t xml:space="preserve">peer-reviewed articles, reports, books, intellectual property, products, services, trainees and other forms of research </w:t>
      </w:r>
      <w:r w:rsidR="005171A1" w:rsidRPr="00A0AC27">
        <w:rPr>
          <w:rFonts w:ascii="Avenir Next LT Pro" w:eastAsia="Avenir Next LT Pro" w:hAnsi="Avenir Next LT Pro" w:cs="Avenir Next LT Pro"/>
          <w:i/>
          <w:iCs/>
          <w:sz w:val="18"/>
          <w:szCs w:val="18"/>
        </w:rPr>
        <w:t xml:space="preserve">/ clinical </w:t>
      </w:r>
      <w:r w:rsidR="00E55F7D" w:rsidRPr="00A0AC27">
        <w:rPr>
          <w:rFonts w:ascii="Avenir Next LT Pro" w:eastAsia="Avenir Next LT Pro" w:hAnsi="Avenir Next LT Pro" w:cs="Avenir Next LT Pro"/>
          <w:i/>
          <w:iCs/>
          <w:sz w:val="18"/>
          <w:szCs w:val="18"/>
        </w:rPr>
        <w:t>output</w:t>
      </w:r>
      <w:r w:rsidR="00C81920" w:rsidRPr="00A0AC27">
        <w:rPr>
          <w:rFonts w:ascii="Avenir Next LT Pro" w:eastAsia="Avenir Next LT Pro" w:hAnsi="Avenir Next LT Pro" w:cs="Avenir Next LT Pro"/>
          <w:i/>
          <w:iCs/>
          <w:sz w:val="18"/>
          <w:szCs w:val="18"/>
        </w:rPr>
        <w:t>)</w:t>
      </w:r>
      <w:r w:rsidR="00E55F7D" w:rsidRPr="00A0AC27">
        <w:rPr>
          <w:rFonts w:ascii="Avenir Next LT Pro" w:eastAsia="Avenir Next LT Pro" w:hAnsi="Avenir Next LT Pro" w:cs="Avenir Next LT Pro"/>
          <w:i/>
          <w:iCs/>
          <w:sz w:val="18"/>
          <w:szCs w:val="18"/>
        </w:rPr>
        <w:t>.</w:t>
      </w:r>
    </w:p>
    <w:p w14:paraId="153EAFEF" w14:textId="77777777" w:rsidR="00E55F7D" w:rsidRDefault="00E55F7D" w:rsidP="00A0AC27">
      <w:pPr>
        <w:rPr>
          <w:rFonts w:ascii="Avenir Next LT Pro" w:eastAsia="Avenir Next LT Pro" w:hAnsi="Avenir Next LT Pro" w:cs="Avenir Next LT Pro"/>
          <w:sz w:val="22"/>
          <w:szCs w:val="22"/>
        </w:rPr>
      </w:pPr>
    </w:p>
    <w:p w14:paraId="20F0240A" w14:textId="77777777" w:rsidR="00295923" w:rsidRDefault="00295923" w:rsidP="00A0AC27">
      <w:pPr>
        <w:rPr>
          <w:rFonts w:ascii="Avenir Next LT Pro" w:eastAsia="Avenir Next LT Pro" w:hAnsi="Avenir Next LT Pro" w:cs="Avenir Next LT Pro"/>
          <w:sz w:val="22"/>
          <w:szCs w:val="22"/>
        </w:rPr>
      </w:pPr>
    </w:p>
    <w:p w14:paraId="37A360A9" w14:textId="77777777" w:rsidR="00295923" w:rsidRDefault="00295923" w:rsidP="00A0AC27">
      <w:pPr>
        <w:rPr>
          <w:rFonts w:ascii="Avenir Next LT Pro" w:eastAsia="Avenir Next LT Pro" w:hAnsi="Avenir Next LT Pro" w:cs="Avenir Next LT Pro"/>
          <w:sz w:val="22"/>
          <w:szCs w:val="22"/>
        </w:rPr>
      </w:pPr>
    </w:p>
    <w:p w14:paraId="11C002BF" w14:textId="77777777" w:rsidR="00295923" w:rsidRDefault="00295923" w:rsidP="00A0AC27">
      <w:pPr>
        <w:rPr>
          <w:rFonts w:ascii="Avenir Next LT Pro" w:eastAsia="Avenir Next LT Pro" w:hAnsi="Avenir Next LT Pro" w:cs="Avenir Next LT Pro"/>
          <w:sz w:val="22"/>
          <w:szCs w:val="22"/>
        </w:rPr>
      </w:pPr>
    </w:p>
    <w:p w14:paraId="0E361A94" w14:textId="77777777" w:rsidR="00295923" w:rsidRDefault="00295923" w:rsidP="00A0AC27">
      <w:pPr>
        <w:rPr>
          <w:rFonts w:ascii="Avenir Next LT Pro" w:eastAsia="Avenir Next LT Pro" w:hAnsi="Avenir Next LT Pro" w:cs="Avenir Next LT Pro"/>
          <w:sz w:val="22"/>
          <w:szCs w:val="22"/>
        </w:rPr>
      </w:pPr>
    </w:p>
    <w:p w14:paraId="4CA6544A" w14:textId="77777777" w:rsidR="00295923" w:rsidRPr="002233F3" w:rsidRDefault="00295923" w:rsidP="00A0AC27">
      <w:pPr>
        <w:rPr>
          <w:rFonts w:ascii="Avenir Next LT Pro" w:eastAsia="Avenir Next LT Pro" w:hAnsi="Avenir Next LT Pro" w:cs="Avenir Next LT Pro"/>
          <w:sz w:val="22"/>
          <w:szCs w:val="22"/>
        </w:rPr>
      </w:pPr>
    </w:p>
    <w:p w14:paraId="23FC8163" w14:textId="77777777" w:rsidR="002233F3" w:rsidRPr="00E55F7D" w:rsidRDefault="00E55F7D" w:rsidP="00A0AC27">
      <w:pPr>
        <w:pStyle w:val="ListParagraph"/>
        <w:numPr>
          <w:ilvl w:val="0"/>
          <w:numId w:val="1"/>
        </w:numPr>
        <w:ind w:left="284" w:hanging="284"/>
        <w:rPr>
          <w:rFonts w:ascii="Avenir Next LT Pro" w:eastAsia="Avenir Next LT Pro" w:hAnsi="Avenir Next LT Pro" w:cs="Avenir Next LT Pro"/>
          <w:b/>
          <w:bCs/>
          <w:sz w:val="22"/>
          <w:szCs w:val="22"/>
        </w:rPr>
      </w:pPr>
      <w:proofErr w:type="spellStart"/>
      <w:r w:rsidRPr="00A0AC27">
        <w:rPr>
          <w:rFonts w:ascii="Avenir Next LT Pro" w:eastAsia="Avenir Next LT Pro" w:hAnsi="Avenir Next LT Pro" w:cs="Avenir Next LT Pro"/>
          <w:b/>
          <w:bCs/>
          <w:sz w:val="22"/>
          <w:szCs w:val="22"/>
        </w:rPr>
        <w:t>Honours</w:t>
      </w:r>
      <w:proofErr w:type="spellEnd"/>
      <w:r w:rsidRPr="00A0AC27">
        <w:rPr>
          <w:rFonts w:ascii="Avenir Next LT Pro" w:eastAsia="Avenir Next LT Pro" w:hAnsi="Avenir Next LT Pro" w:cs="Avenir Next LT Pro"/>
          <w:b/>
          <w:bCs/>
          <w:sz w:val="22"/>
          <w:szCs w:val="22"/>
        </w:rPr>
        <w:t xml:space="preserve"> &amp; Awards</w:t>
      </w:r>
    </w:p>
    <w:p w14:paraId="28FC7906" w14:textId="77777777" w:rsidR="00E55F7D" w:rsidRPr="00E55F7D" w:rsidRDefault="00E55F7D"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List any </w:t>
      </w:r>
      <w:proofErr w:type="spellStart"/>
      <w:r w:rsidRPr="00A0AC27">
        <w:rPr>
          <w:rFonts w:ascii="Avenir Next LT Pro" w:eastAsia="Avenir Next LT Pro" w:hAnsi="Avenir Next LT Pro" w:cs="Avenir Next LT Pro"/>
          <w:i/>
          <w:iCs/>
          <w:sz w:val="18"/>
          <w:szCs w:val="18"/>
        </w:rPr>
        <w:t>honours</w:t>
      </w:r>
      <w:proofErr w:type="spellEnd"/>
      <w:r w:rsidRPr="00A0AC27">
        <w:rPr>
          <w:rFonts w:ascii="Avenir Next LT Pro" w:eastAsia="Avenir Next LT Pro" w:hAnsi="Avenir Next LT Pro" w:cs="Avenir Next LT Pro"/>
          <w:i/>
          <w:iCs/>
          <w:sz w:val="18"/>
          <w:szCs w:val="18"/>
        </w:rPr>
        <w:t xml:space="preserve"> and personal awards in chronological order</w:t>
      </w:r>
      <w:r w:rsidR="00C81920" w:rsidRPr="00A0AC27">
        <w:rPr>
          <w:rFonts w:ascii="Avenir Next LT Pro" w:eastAsia="Avenir Next LT Pro" w:hAnsi="Avenir Next LT Pro" w:cs="Avenir Next LT Pro"/>
          <w:i/>
          <w:iCs/>
          <w:sz w:val="18"/>
          <w:szCs w:val="18"/>
        </w:rPr>
        <w:t>.</w:t>
      </w:r>
    </w:p>
    <w:p w14:paraId="78BBAEA6" w14:textId="77777777" w:rsidR="00E55F7D" w:rsidRDefault="00E55F7D" w:rsidP="00A0AC27">
      <w:pPr>
        <w:rPr>
          <w:rFonts w:ascii="Avenir Next LT Pro" w:eastAsia="Avenir Next LT Pro" w:hAnsi="Avenir Next LT Pro" w:cs="Avenir Next LT Pro"/>
          <w:sz w:val="22"/>
          <w:szCs w:val="22"/>
        </w:rPr>
      </w:pPr>
    </w:p>
    <w:p w14:paraId="5327FD7B" w14:textId="77777777" w:rsidR="00295923" w:rsidRDefault="00295923" w:rsidP="00A0AC27">
      <w:pPr>
        <w:rPr>
          <w:rFonts w:ascii="Avenir Next LT Pro" w:eastAsia="Avenir Next LT Pro" w:hAnsi="Avenir Next LT Pro" w:cs="Avenir Next LT Pro"/>
          <w:sz w:val="22"/>
          <w:szCs w:val="22"/>
        </w:rPr>
      </w:pPr>
    </w:p>
    <w:p w14:paraId="2ACD47E9" w14:textId="77777777" w:rsidR="00295923" w:rsidRPr="00E55F7D" w:rsidRDefault="00295923" w:rsidP="00A0AC27">
      <w:pPr>
        <w:rPr>
          <w:rFonts w:ascii="Avenir Next LT Pro" w:eastAsia="Avenir Next LT Pro" w:hAnsi="Avenir Next LT Pro" w:cs="Avenir Next LT Pro"/>
          <w:sz w:val="22"/>
          <w:szCs w:val="22"/>
        </w:rPr>
      </w:pPr>
    </w:p>
    <w:p w14:paraId="204C78A2" w14:textId="77777777" w:rsidR="00B57E4B" w:rsidRDefault="00B57E4B" w:rsidP="00A0AC27">
      <w:pPr>
        <w:pStyle w:val="ListParagraph"/>
        <w:rPr>
          <w:rFonts w:ascii="Avenir Next LT Pro" w:eastAsia="Avenir Next LT Pro" w:hAnsi="Avenir Next LT Pro" w:cs="Avenir Next LT Pro"/>
          <w:b/>
          <w:bCs/>
          <w:sz w:val="22"/>
          <w:szCs w:val="22"/>
        </w:rPr>
      </w:pPr>
    </w:p>
    <w:p w14:paraId="30BCA12A" w14:textId="4C13AAB6" w:rsidR="00E55F7D" w:rsidRDefault="0095780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 xml:space="preserve">Overview &amp; Details of </w:t>
      </w:r>
      <w:r w:rsidR="005171A1" w:rsidRPr="00A0AC27">
        <w:rPr>
          <w:rFonts w:ascii="Avenir Next LT Pro" w:eastAsia="Avenir Next LT Pro" w:hAnsi="Avenir Next LT Pro" w:cs="Avenir Next LT Pro"/>
          <w:b/>
          <w:bCs/>
          <w:sz w:val="22"/>
          <w:szCs w:val="22"/>
        </w:rPr>
        <w:t xml:space="preserve">Scientific and Clinical </w:t>
      </w:r>
      <w:r w:rsidR="00E55F7D" w:rsidRPr="00A0AC27">
        <w:rPr>
          <w:rFonts w:ascii="Avenir Next LT Pro" w:eastAsia="Avenir Next LT Pro" w:hAnsi="Avenir Next LT Pro" w:cs="Avenir Next LT Pro"/>
          <w:b/>
          <w:bCs/>
          <w:sz w:val="22"/>
          <w:szCs w:val="22"/>
        </w:rPr>
        <w:t>Research Support</w:t>
      </w:r>
    </w:p>
    <w:p w14:paraId="6D0D5B2D" w14:textId="0EDAF2BB" w:rsidR="00151759" w:rsidRDefault="0095780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an overview of </w:t>
      </w:r>
      <w:r w:rsidR="00F40752" w:rsidRPr="00A0AC27">
        <w:rPr>
          <w:rFonts w:ascii="Avenir Next LT Pro" w:eastAsia="Avenir Next LT Pro" w:hAnsi="Avenir Next LT Pro" w:cs="Avenir Next LT Pro"/>
          <w:i/>
          <w:iCs/>
          <w:sz w:val="18"/>
          <w:szCs w:val="18"/>
        </w:rPr>
        <w:t>your current areas of research focus</w:t>
      </w:r>
      <w:r w:rsidRPr="00A0AC27">
        <w:rPr>
          <w:rFonts w:ascii="Avenir Next LT Pro" w:eastAsia="Avenir Next LT Pro" w:hAnsi="Avenir Next LT Pro" w:cs="Avenir Next LT Pro"/>
          <w:i/>
          <w:iCs/>
          <w:sz w:val="18"/>
          <w:szCs w:val="18"/>
        </w:rPr>
        <w:t xml:space="preserve"> </w:t>
      </w:r>
      <w:r w:rsidR="00715612" w:rsidRPr="00A0AC27">
        <w:rPr>
          <w:rFonts w:ascii="Avenir Next LT Pro" w:eastAsia="Avenir Next LT Pro" w:hAnsi="Avenir Next LT Pro" w:cs="Avenir Next LT Pro"/>
          <w:i/>
          <w:iCs/>
          <w:sz w:val="18"/>
          <w:szCs w:val="18"/>
        </w:rPr>
        <w:t>including</w:t>
      </w:r>
      <w:r w:rsidRPr="00A0AC27">
        <w:rPr>
          <w:rFonts w:ascii="Avenir Next LT Pro" w:eastAsia="Avenir Next LT Pro" w:hAnsi="Avenir Next LT Pro" w:cs="Avenir Next LT Pro"/>
          <w:i/>
          <w:iCs/>
          <w:sz w:val="18"/>
          <w:szCs w:val="18"/>
        </w:rPr>
        <w:t xml:space="preserve"> supports of your research</w:t>
      </w:r>
      <w:r w:rsidR="001609A5" w:rsidRPr="00A0AC27">
        <w:rPr>
          <w:rFonts w:ascii="Avenir Next LT Pro" w:eastAsia="Avenir Next LT Pro" w:hAnsi="Avenir Next LT Pro" w:cs="Avenir Next LT Pro"/>
          <w:i/>
          <w:iCs/>
          <w:sz w:val="18"/>
          <w:szCs w:val="18"/>
        </w:rPr>
        <w:t xml:space="preserve"> / laboratory</w:t>
      </w:r>
      <w:r w:rsidR="00C741DD" w:rsidRPr="00A0AC27">
        <w:rPr>
          <w:rFonts w:ascii="Avenir Next LT Pro" w:eastAsia="Avenir Next LT Pro" w:hAnsi="Avenir Next LT Pro" w:cs="Avenir Next LT Pro"/>
          <w:i/>
          <w:iCs/>
          <w:sz w:val="18"/>
          <w:szCs w:val="18"/>
        </w:rPr>
        <w:t xml:space="preserve"> (</w:t>
      </w:r>
      <w:r w:rsidR="00AD0DE4" w:rsidRPr="00A0AC27">
        <w:rPr>
          <w:rFonts w:ascii="Avenir Next LT Pro" w:eastAsia="Avenir Next LT Pro" w:hAnsi="Avenir Next LT Pro" w:cs="Avenir Next LT Pro"/>
          <w:i/>
          <w:iCs/>
          <w:sz w:val="18"/>
          <w:szCs w:val="18"/>
        </w:rPr>
        <w:t>max one page</w:t>
      </w:r>
      <w:r w:rsidR="00C741DD" w:rsidRPr="00A0AC27">
        <w:rPr>
          <w:rFonts w:ascii="Avenir Next LT Pro" w:eastAsia="Avenir Next LT Pro" w:hAnsi="Avenir Next LT Pro" w:cs="Avenir Next LT Pro"/>
          <w:i/>
          <w:iCs/>
          <w:sz w:val="18"/>
          <w:szCs w:val="18"/>
        </w:rPr>
        <w:t>)</w:t>
      </w:r>
      <w:r w:rsidR="00221629" w:rsidRPr="00A0AC27">
        <w:rPr>
          <w:rFonts w:ascii="Avenir Next LT Pro" w:eastAsia="Avenir Next LT Pro" w:hAnsi="Avenir Next LT Pro" w:cs="Avenir Next LT Pro"/>
          <w:i/>
          <w:iCs/>
          <w:sz w:val="18"/>
          <w:szCs w:val="18"/>
        </w:rPr>
        <w:t>.</w:t>
      </w:r>
      <w:r w:rsidR="00C6778B" w:rsidRPr="00A0AC27">
        <w:rPr>
          <w:rFonts w:ascii="Avenir Next LT Pro" w:eastAsia="Avenir Next LT Pro" w:hAnsi="Avenir Next LT Pro" w:cs="Avenir Next LT Pro"/>
          <w:i/>
          <w:iCs/>
          <w:sz w:val="18"/>
          <w:szCs w:val="18"/>
        </w:rPr>
        <w:t xml:space="preserve"> </w:t>
      </w:r>
      <w:r w:rsidR="00221629" w:rsidRPr="00A0AC27">
        <w:rPr>
          <w:rFonts w:ascii="Avenir Next LT Pro" w:eastAsia="Avenir Next LT Pro" w:hAnsi="Avenir Next LT Pro" w:cs="Avenir Next LT Pro"/>
          <w:i/>
          <w:iCs/>
          <w:sz w:val="18"/>
          <w:szCs w:val="18"/>
        </w:rPr>
        <w:t>Include</w:t>
      </w:r>
      <w:r w:rsidRPr="00A0AC27">
        <w:rPr>
          <w:rFonts w:ascii="Avenir Next LT Pro" w:eastAsia="Avenir Next LT Pro" w:hAnsi="Avenir Next LT Pro" w:cs="Avenir Next LT Pro"/>
          <w:i/>
          <w:iCs/>
          <w:sz w:val="18"/>
          <w:szCs w:val="18"/>
        </w:rPr>
        <w:t xml:space="preserve"> a l</w:t>
      </w:r>
      <w:r w:rsidR="00151759" w:rsidRPr="00A0AC27">
        <w:rPr>
          <w:rFonts w:ascii="Avenir Next LT Pro" w:eastAsia="Avenir Next LT Pro" w:hAnsi="Avenir Next LT Pro" w:cs="Avenir Next LT Pro"/>
          <w:i/>
          <w:iCs/>
          <w:sz w:val="18"/>
          <w:szCs w:val="18"/>
        </w:rPr>
        <w:t xml:space="preserve">ist </w:t>
      </w:r>
      <w:r w:rsidRPr="00A0AC27">
        <w:rPr>
          <w:rFonts w:ascii="Avenir Next LT Pro" w:eastAsia="Avenir Next LT Pro" w:hAnsi="Avenir Next LT Pro" w:cs="Avenir Next LT Pro"/>
          <w:i/>
          <w:iCs/>
          <w:sz w:val="18"/>
          <w:szCs w:val="18"/>
        </w:rPr>
        <w:t xml:space="preserve">of the </w:t>
      </w:r>
      <w:r w:rsidR="00151759" w:rsidRPr="00A0AC27">
        <w:rPr>
          <w:rFonts w:ascii="Avenir Next LT Pro" w:eastAsia="Avenir Next LT Pro" w:hAnsi="Avenir Next LT Pro" w:cs="Avenir Next LT Pro"/>
          <w:i/>
          <w:iCs/>
          <w:sz w:val="18"/>
          <w:szCs w:val="18"/>
        </w:rPr>
        <w:t xml:space="preserve">current </w:t>
      </w:r>
      <w:r w:rsidR="00221629" w:rsidRPr="00A0AC27">
        <w:rPr>
          <w:rFonts w:ascii="Avenir Next LT Pro" w:eastAsia="Avenir Next LT Pro" w:hAnsi="Avenir Next LT Pro" w:cs="Avenir Next LT Pro"/>
          <w:i/>
          <w:iCs/>
          <w:sz w:val="18"/>
          <w:szCs w:val="18"/>
        </w:rPr>
        <w:t>and</w:t>
      </w:r>
      <w:r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 xml:space="preserve">pending research support (grants and contracts) from all sources. For each research support, clearly </w:t>
      </w:r>
      <w:r w:rsidR="00C741DD" w:rsidRPr="00A0AC27">
        <w:rPr>
          <w:rFonts w:ascii="Avenir Next LT Pro" w:eastAsia="Avenir Next LT Pro" w:hAnsi="Avenir Next LT Pro" w:cs="Avenir Next LT Pro"/>
          <w:i/>
          <w:iCs/>
          <w:sz w:val="18"/>
          <w:szCs w:val="18"/>
        </w:rPr>
        <w:t>descri</w:t>
      </w:r>
      <w:r w:rsidR="00151759" w:rsidRPr="00A0AC27">
        <w:rPr>
          <w:rFonts w:ascii="Avenir Next LT Pro" w:eastAsia="Avenir Next LT Pro" w:hAnsi="Avenir Next LT Pro" w:cs="Avenir Next LT Pro"/>
          <w:i/>
          <w:iCs/>
          <w:sz w:val="18"/>
          <w:szCs w:val="18"/>
        </w:rPr>
        <w:t xml:space="preserve">be the main objective and provide </w:t>
      </w:r>
      <w:r w:rsidR="00EE26D8" w:rsidRPr="00A0AC27">
        <w:rPr>
          <w:rFonts w:ascii="Avenir Next LT Pro" w:eastAsia="Avenir Next LT Pro" w:hAnsi="Avenir Next LT Pro" w:cs="Avenir Next LT Pro"/>
          <w:i/>
          <w:iCs/>
          <w:sz w:val="18"/>
          <w:szCs w:val="18"/>
        </w:rPr>
        <w:t xml:space="preserve">a </w:t>
      </w:r>
      <w:r w:rsidR="00151759" w:rsidRPr="00A0AC27">
        <w:rPr>
          <w:rFonts w:ascii="Avenir Next LT Pro" w:eastAsia="Avenir Next LT Pro" w:hAnsi="Avenir Next LT Pro" w:cs="Avenir Next LT Pro"/>
          <w:i/>
          <w:iCs/>
          <w:sz w:val="18"/>
          <w:szCs w:val="18"/>
        </w:rPr>
        <w:t>brief outline of the methodology and budget details including staff requirements.</w:t>
      </w:r>
      <w:r w:rsidR="00C6778B"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p>
    <w:p w14:paraId="346FBF64" w14:textId="77777777" w:rsidR="00151759" w:rsidRDefault="00151759" w:rsidP="00A0AC27">
      <w:pPr>
        <w:rPr>
          <w:rFonts w:ascii="Avenir Next LT Pro" w:eastAsia="Avenir Next LT Pro" w:hAnsi="Avenir Next LT Pro" w:cs="Avenir Next LT Pro"/>
          <w:i/>
          <w:iCs/>
          <w:sz w:val="18"/>
          <w:szCs w:val="18"/>
        </w:rPr>
      </w:pPr>
    </w:p>
    <w:p w14:paraId="3E0E247D" w14:textId="77777777" w:rsidR="00151759" w:rsidRPr="0029626D"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Current Research Support</w:t>
      </w:r>
    </w:p>
    <w:p w14:paraId="3F9A9BFD"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95F04D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3D48797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206915F6"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7A7C53A2"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Start</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0EA162D1"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6058B43B"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460720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1A68BD5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Budget Details:</w:t>
      </w:r>
    </w:p>
    <w:p w14:paraId="3F34E8FB"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Details:</w:t>
      </w:r>
    </w:p>
    <w:p w14:paraId="6BDAC35E" w14:textId="16C88E3F"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4285D35A" w14:textId="77777777" w:rsidR="00151759" w:rsidRDefault="00151759" w:rsidP="00A0AC27">
      <w:pPr>
        <w:rPr>
          <w:rFonts w:ascii="Avenir Next LT Pro" w:eastAsia="Avenir Next LT Pro" w:hAnsi="Avenir Next LT Pro" w:cs="Avenir Next LT Pro"/>
          <w:i/>
          <w:iCs/>
          <w:sz w:val="18"/>
          <w:szCs w:val="18"/>
        </w:rPr>
      </w:pPr>
    </w:p>
    <w:p w14:paraId="2309F43F" w14:textId="77777777" w:rsidR="00151759"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Pending Research Support</w:t>
      </w:r>
    </w:p>
    <w:p w14:paraId="4FEBD27A"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4F6780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1E665E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583618C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2E61E070"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Proposed </w:t>
      </w:r>
      <w:r w:rsidR="00151759" w:rsidRPr="00A0AC27">
        <w:rPr>
          <w:rFonts w:ascii="Avenir Next LT Pro" w:eastAsia="Avenir Next LT Pro" w:hAnsi="Avenir Next LT Pro" w:cs="Avenir Next LT Pro"/>
          <w:i/>
          <w:iCs/>
          <w:sz w:val="18"/>
          <w:szCs w:val="18"/>
        </w:rPr>
        <w:t>Start</w:t>
      </w:r>
      <w:r w:rsidRPr="00A0AC27">
        <w:rPr>
          <w:rFonts w:ascii="Avenir Next LT Pro" w:eastAsia="Avenir Next LT Pro" w:hAnsi="Avenir Next LT Pro" w:cs="Avenir Next LT Pro"/>
          <w:i/>
          <w:iCs/>
          <w:sz w:val="18"/>
          <w:szCs w:val="18"/>
        </w:rPr>
        <w:t xml:space="preserve"> Date</w:t>
      </w:r>
      <w:r w:rsidR="00151759" w:rsidRPr="00A0AC27">
        <w:rPr>
          <w:rFonts w:ascii="Avenir Next LT Pro" w:eastAsia="Avenir Next LT Pro" w:hAnsi="Avenir Next LT Pro" w:cs="Avenir Next LT Pro"/>
          <w:i/>
          <w:iCs/>
          <w:sz w:val="18"/>
          <w:szCs w:val="18"/>
        </w:rPr>
        <w:t>:</w:t>
      </w:r>
    </w:p>
    <w:p w14:paraId="7BEC0778"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28E77E2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53E080A7"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66B46D9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Budget </w:t>
      </w:r>
      <w:r w:rsidR="00957803" w:rsidRPr="00A0AC27">
        <w:rPr>
          <w:rFonts w:ascii="Avenir Next LT Pro" w:eastAsia="Avenir Next LT Pro" w:hAnsi="Avenir Next LT Pro" w:cs="Avenir Next LT Pro"/>
          <w:i/>
          <w:iCs/>
          <w:sz w:val="18"/>
          <w:szCs w:val="18"/>
        </w:rPr>
        <w:t>Request</w:t>
      </w:r>
      <w:r w:rsidRPr="00A0AC27">
        <w:rPr>
          <w:rFonts w:ascii="Avenir Next LT Pro" w:eastAsia="Avenir Next LT Pro" w:hAnsi="Avenir Next LT Pro" w:cs="Avenir Next LT Pro"/>
          <w:i/>
          <w:iCs/>
          <w:sz w:val="18"/>
          <w:szCs w:val="18"/>
        </w:rPr>
        <w:t>:</w:t>
      </w:r>
    </w:p>
    <w:p w14:paraId="32DE3644"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w:t>
      </w:r>
      <w:r w:rsidRPr="00A0AC27">
        <w:rPr>
          <w:rFonts w:ascii="Avenir Next LT Pro" w:eastAsia="Avenir Next LT Pro" w:hAnsi="Avenir Next LT Pro" w:cs="Avenir Next LT Pro"/>
          <w:i/>
          <w:iCs/>
          <w:sz w:val="18"/>
          <w:szCs w:val="18"/>
        </w:rPr>
        <w:t>Request</w:t>
      </w:r>
      <w:r w:rsidR="00151759" w:rsidRPr="00A0AC27">
        <w:rPr>
          <w:rFonts w:ascii="Avenir Next LT Pro" w:eastAsia="Avenir Next LT Pro" w:hAnsi="Avenir Next LT Pro" w:cs="Avenir Next LT Pro"/>
          <w:i/>
          <w:iCs/>
          <w:sz w:val="18"/>
          <w:szCs w:val="18"/>
        </w:rPr>
        <w:t>:</w:t>
      </w:r>
    </w:p>
    <w:p w14:paraId="11D4AFD0" w14:textId="2A5970C8"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276981A0" w14:textId="77777777" w:rsidR="00E55F7D" w:rsidRPr="00E55F7D" w:rsidRDefault="00E55F7D" w:rsidP="00A0AC27">
      <w:pPr>
        <w:rPr>
          <w:rFonts w:ascii="Avenir Next LT Pro" w:eastAsia="Avenir Next LT Pro" w:hAnsi="Avenir Next LT Pro" w:cs="Avenir Next LT Pro"/>
          <w:sz w:val="22"/>
          <w:szCs w:val="22"/>
        </w:rPr>
      </w:pPr>
    </w:p>
    <w:p w14:paraId="159EA068" w14:textId="44487EE6" w:rsidR="0085504F" w:rsidRDefault="0085504F"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br w:type="page"/>
      </w:r>
    </w:p>
    <w:p w14:paraId="243FED7B" w14:textId="77777777" w:rsidR="0085504F" w:rsidRDefault="0085504F" w:rsidP="00A0AC27">
      <w:pPr>
        <w:rPr>
          <w:rFonts w:ascii="Avenir Next LT Pro" w:eastAsia="Avenir Next LT Pro" w:hAnsi="Avenir Next LT Pro" w:cs="Avenir Next LT Pro"/>
          <w:b/>
          <w:bCs/>
          <w:sz w:val="22"/>
          <w:szCs w:val="22"/>
        </w:rPr>
      </w:pPr>
    </w:p>
    <w:p w14:paraId="35E8F659" w14:textId="4386420E" w:rsidR="0085504F" w:rsidRDefault="0085504F"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List of Publications</w:t>
      </w:r>
    </w:p>
    <w:p w14:paraId="10A0D9AC" w14:textId="7E1D3C4C" w:rsidR="0085504F" w:rsidRPr="0085504F" w:rsidRDefault="0085504F"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 full list of all your </w:t>
      </w:r>
      <w:r w:rsidR="00C2603A" w:rsidRPr="00A0AC27">
        <w:rPr>
          <w:rFonts w:ascii="Avenir Next LT Pro" w:eastAsia="Avenir Next LT Pro" w:hAnsi="Avenir Next LT Pro" w:cs="Avenir Next LT Pro"/>
          <w:i/>
          <w:iCs/>
          <w:sz w:val="18"/>
          <w:szCs w:val="18"/>
        </w:rPr>
        <w:t>clinical/</w:t>
      </w:r>
      <w:r w:rsidRPr="00A0AC27">
        <w:rPr>
          <w:rFonts w:ascii="Avenir Next LT Pro" w:eastAsia="Avenir Next LT Pro" w:hAnsi="Avenir Next LT Pro" w:cs="Avenir Next LT Pro"/>
          <w:i/>
          <w:iCs/>
          <w:sz w:val="18"/>
          <w:szCs w:val="18"/>
        </w:rPr>
        <w:t xml:space="preserve">scientific </w:t>
      </w:r>
      <w:r w:rsidR="00BA6AC7" w:rsidRPr="00A0AC27">
        <w:rPr>
          <w:rFonts w:ascii="Avenir Next LT Pro" w:eastAsia="Avenir Next LT Pro" w:hAnsi="Avenir Next LT Pro" w:cs="Avenir Next LT Pro"/>
          <w:i/>
          <w:iCs/>
          <w:sz w:val="18"/>
          <w:szCs w:val="18"/>
        </w:rPr>
        <w:t xml:space="preserve">abstracts and </w:t>
      </w:r>
      <w:r w:rsidRPr="00A0AC27">
        <w:rPr>
          <w:rFonts w:ascii="Avenir Next LT Pro" w:eastAsia="Avenir Next LT Pro" w:hAnsi="Avenir Next LT Pro" w:cs="Avenir Next LT Pro"/>
          <w:i/>
          <w:iCs/>
          <w:sz w:val="18"/>
          <w:szCs w:val="18"/>
        </w:rPr>
        <w:t>publications.</w:t>
      </w:r>
    </w:p>
    <w:sectPr w:rsidR="0085504F" w:rsidRPr="0085504F" w:rsidSect="00DE4ABA">
      <w:headerReference w:type="even" r:id="rId1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12BC" w14:textId="77777777" w:rsidR="0080318C" w:rsidRDefault="0080318C" w:rsidP="002233F3">
      <w:r>
        <w:separator/>
      </w:r>
    </w:p>
  </w:endnote>
  <w:endnote w:type="continuationSeparator" w:id="0">
    <w:p w14:paraId="7FEF2B90" w14:textId="77777777" w:rsidR="0080318C" w:rsidRDefault="0080318C"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Default="00844236">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7BB5" w14:textId="77777777" w:rsidR="0080318C" w:rsidRDefault="0080318C" w:rsidP="002233F3">
      <w:r>
        <w:separator/>
      </w:r>
    </w:p>
  </w:footnote>
  <w:footnote w:type="continuationSeparator" w:id="0">
    <w:p w14:paraId="7C04C1FF" w14:textId="77777777" w:rsidR="0080318C" w:rsidRDefault="0080318C"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C90" w14:textId="77777777" w:rsidR="00057158" w:rsidRDefault="00844236">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5512E53F"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900" w14:textId="6481E714" w:rsidR="00057158" w:rsidRPr="00F47FA8" w:rsidRDefault="00CF47DA" w:rsidP="00CF47DA">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078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0F69F7"/>
    <w:rsid w:val="0010553E"/>
    <w:rsid w:val="00151759"/>
    <w:rsid w:val="001609A5"/>
    <w:rsid w:val="001675B8"/>
    <w:rsid w:val="00192897"/>
    <w:rsid w:val="00221629"/>
    <w:rsid w:val="002233F3"/>
    <w:rsid w:val="00283F15"/>
    <w:rsid w:val="00295923"/>
    <w:rsid w:val="002B35D1"/>
    <w:rsid w:val="002B68C1"/>
    <w:rsid w:val="002F2EF7"/>
    <w:rsid w:val="0037616E"/>
    <w:rsid w:val="00397B85"/>
    <w:rsid w:val="003B4A17"/>
    <w:rsid w:val="00420331"/>
    <w:rsid w:val="00430D52"/>
    <w:rsid w:val="00450637"/>
    <w:rsid w:val="004B01D4"/>
    <w:rsid w:val="005171A1"/>
    <w:rsid w:val="0052337D"/>
    <w:rsid w:val="0056586B"/>
    <w:rsid w:val="005863A2"/>
    <w:rsid w:val="005A1786"/>
    <w:rsid w:val="005A5BEA"/>
    <w:rsid w:val="00636465"/>
    <w:rsid w:val="006A7558"/>
    <w:rsid w:val="00715612"/>
    <w:rsid w:val="00727294"/>
    <w:rsid w:val="0077613B"/>
    <w:rsid w:val="007E1509"/>
    <w:rsid w:val="007E2F39"/>
    <w:rsid w:val="0080318C"/>
    <w:rsid w:val="00844236"/>
    <w:rsid w:val="0085504F"/>
    <w:rsid w:val="008E0EF3"/>
    <w:rsid w:val="008F1B8C"/>
    <w:rsid w:val="00904DE7"/>
    <w:rsid w:val="009074E9"/>
    <w:rsid w:val="00957803"/>
    <w:rsid w:val="00A0AC27"/>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529B7"/>
    <w:rsid w:val="00F77785"/>
    <w:rsid w:val="00FF5726"/>
    <w:rsid w:val="22BF3FF1"/>
    <w:rsid w:val="2735823C"/>
    <w:rsid w:val="2AD75CBA"/>
    <w:rsid w:val="2BA0800B"/>
    <w:rsid w:val="37A0D476"/>
    <w:rsid w:val="3E2D0ECC"/>
    <w:rsid w:val="4032C56E"/>
    <w:rsid w:val="42E89B36"/>
    <w:rsid w:val="43007FEF"/>
    <w:rsid w:val="52FD7B5C"/>
    <w:rsid w:val="5742C7E0"/>
    <w:rsid w:val="6D63E7BF"/>
    <w:rsid w:val="7A7B8C90"/>
    <w:rsid w:val="7F4EFD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 w:type="paragraph" w:customStyle="1" w:styleId="ColorfulList-Accent11">
    <w:name w:val="Colorful List - Accent 11"/>
    <w:basedOn w:val="Normal"/>
    <w:uiPriority w:val="34"/>
    <w:qFormat/>
    <w:rsid w:val="00A0AC27"/>
    <w:pPr>
      <w:spacing w:after="200" w:line="276" w:lineRule="auto"/>
      <w:ind w:left="720"/>
      <w:contextualSpacing/>
    </w:pPr>
    <w:rPr>
      <w:sz w:val="22"/>
      <w:szCs w:val="2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620937"/>
    <w:rsid w:val="0066316F"/>
    <w:rsid w:val="007D3DEE"/>
    <w:rsid w:val="00852638"/>
    <w:rsid w:val="009C608A"/>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7" ma:contentTypeDescription="Create a new document." ma:contentTypeScope="" ma:versionID="e98ece64f93f8f14b4eb4b826125e475">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61a2b2e9069fef275d1d79613c5fa4c5"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1CB-F0FA-435F-ADB6-9771150060D1}">
  <ds:schemaRefs>
    <ds:schemaRef ds:uri="http://schemas.microsoft.com/sharepoint/v3/contenttype/forms"/>
  </ds:schemaRefs>
</ds:datastoreItem>
</file>

<file path=customXml/itemProps2.xml><?xml version="1.0" encoding="utf-8"?>
<ds:datastoreItem xmlns:ds="http://schemas.openxmlformats.org/officeDocument/2006/customXml" ds:itemID="{22D7B1FC-36EE-4383-ADE0-4FC66E50401F}">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3.xml><?xml version="1.0" encoding="utf-8"?>
<ds:datastoreItem xmlns:ds="http://schemas.openxmlformats.org/officeDocument/2006/customXml" ds:itemID="{C0C76547-C79C-49C1-8127-61AD7AB56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2182</Characters>
  <Application>Microsoft Office Word</Application>
  <DocSecurity>0</DocSecurity>
  <Lines>18</Lines>
  <Paragraphs>5</Paragraphs>
  <ScaleCrop>false</ScaleCrop>
  <Company>Terry Fox Research Institute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11</cp:revision>
  <cp:lastPrinted>2013-04-26T14:56:00Z</cp:lastPrinted>
  <dcterms:created xsi:type="dcterms:W3CDTF">2021-10-17T11:27:00Z</dcterms:created>
  <dcterms:modified xsi:type="dcterms:W3CDTF">2022-12-08T19:45:00Z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